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29D8E" w14:textId="77777777" w:rsidR="00D72B5C" w:rsidRPr="0009095F" w:rsidRDefault="00D72B5C" w:rsidP="0009095F">
      <w:pPr>
        <w:jc w:val="center"/>
        <w:outlineLvl w:val="1"/>
        <w:rPr>
          <w:b/>
        </w:rPr>
      </w:pPr>
      <w:r w:rsidRPr="0009095F">
        <w:rPr>
          <w:b/>
        </w:rPr>
        <w:t xml:space="preserve">15.31 Anti-Cybersquatting </w:t>
      </w:r>
      <w:r w:rsidRPr="0009095F">
        <w:rPr>
          <w:b/>
        </w:rPr>
        <w:br/>
        <w:t>(15 U.S.C. § 1125(d))</w:t>
      </w:r>
    </w:p>
    <w:p w14:paraId="418336F0" w14:textId="77777777" w:rsidR="00D72B5C" w:rsidRPr="00BF7BE4" w:rsidRDefault="00D72B5C" w:rsidP="0009095F">
      <w:pPr>
        <w:jc w:val="center"/>
      </w:pPr>
    </w:p>
    <w:p w14:paraId="61DF73AC" w14:textId="77777777" w:rsidR="00D72B5C" w:rsidRPr="00BF7BE4" w:rsidRDefault="00D72B5C">
      <w:pPr>
        <w:jc w:val="center"/>
        <w:rPr>
          <w:rFonts w:ascii="VEYYM C+ Times New Roman," w:hAnsi="VEYYM C+ Times New Roman,"/>
        </w:rPr>
      </w:pPr>
      <w:r w:rsidRPr="00BF7BE4">
        <w:rPr>
          <w:b/>
        </w:rPr>
        <w:t>Comment</w:t>
      </w:r>
    </w:p>
    <w:p w14:paraId="54656932" w14:textId="77777777" w:rsidR="00D72B5C" w:rsidRPr="00BF7BE4" w:rsidRDefault="00D72B5C"/>
    <w:p w14:paraId="19C0E62C" w14:textId="79F73760" w:rsidR="005C0149" w:rsidRDefault="00D72B5C">
      <w:r w:rsidRPr="00BF7BE4">
        <w:rPr>
          <w:rFonts w:ascii="KZWRL L+ Times New" w:hAnsi="KZWRL L+ Times New"/>
        </w:rPr>
        <w:tab/>
      </w:r>
      <w:r w:rsidRPr="00BF7BE4">
        <w:t xml:space="preserve">In 1999, Congress passed the Anti-Cybersquatting Consumer Protection Act (“ACPA”). The ACPA “establishes civil liability for ‘cyberpiracy’ </w:t>
      </w:r>
      <w:r w:rsidRPr="00BF7BE4">
        <w:rPr>
          <w:szCs w:val="24"/>
        </w:rPr>
        <w:t>whe</w:t>
      </w:r>
      <w:r>
        <w:rPr>
          <w:szCs w:val="24"/>
        </w:rPr>
        <w:t>re</w:t>
      </w:r>
      <w:r w:rsidRPr="00BF7BE4">
        <w:t xml:space="preserve"> a plaintiff proves that (1) the defendant registered, trafficked in, or used a domain name; (2) the domain name is identical or confusingly similar to a protected mark owned by the plaintiff; and (3) the defendant acted ‘with bad faith intent to profit from that mark.’”</w:t>
      </w:r>
      <w:r w:rsidRPr="0009095F">
        <w:rPr>
          <w:i/>
        </w:rPr>
        <w:t xml:space="preserve"> </w:t>
      </w:r>
      <w:r w:rsidRPr="00BF7BE4">
        <w:rPr>
          <w:i/>
        </w:rPr>
        <w:t xml:space="preserve">DSPT </w:t>
      </w:r>
      <w:r w:rsidRPr="00BF7BE4">
        <w:rPr>
          <w:i/>
          <w:iCs/>
          <w:szCs w:val="24"/>
        </w:rPr>
        <w:t>Int</w:t>
      </w:r>
      <w:r>
        <w:rPr>
          <w:i/>
          <w:iCs/>
          <w:szCs w:val="24"/>
        </w:rPr>
        <w:t>’l</w:t>
      </w:r>
      <w:r w:rsidRPr="00BF7BE4">
        <w:rPr>
          <w:i/>
        </w:rPr>
        <w:t>., Inc. v. Nahum</w:t>
      </w:r>
      <w:r w:rsidRPr="00BF7BE4">
        <w:t xml:space="preserve">, 624 F.3d 1213, 1218-19 (9th Cir. 2010). In addition, using in a domain name another’s protected mark “to get leverage in a business dispute” is sufficient to establish “bad faith intent.” </w:t>
      </w:r>
      <w:r w:rsidRPr="00BF7BE4">
        <w:rPr>
          <w:i/>
        </w:rPr>
        <w:t xml:space="preserve">Id. </w:t>
      </w:r>
      <w:r w:rsidRPr="00BF7BE4">
        <w:t xml:space="preserve">at 1219-20. </w:t>
      </w:r>
    </w:p>
    <w:p w14:paraId="0E84A781" w14:textId="77777777" w:rsidR="005C0149" w:rsidRDefault="005C0149"/>
    <w:p w14:paraId="51818997" w14:textId="08D17757" w:rsidR="00D72B5C" w:rsidRPr="00BF7BE4" w:rsidRDefault="007B5A32" w:rsidP="005C0149">
      <w:pPr>
        <w:jc w:val="right"/>
      </w:pPr>
      <w:r>
        <w:rPr>
          <w:i/>
        </w:rPr>
        <w:t>Revised March 2024</w:t>
      </w:r>
      <w:r w:rsidR="00D72B5C" w:rsidRPr="00BF7BE4">
        <w:rPr>
          <w:i/>
        </w:rPr>
        <w:t xml:space="preserve"> </w:t>
      </w:r>
      <w:r w:rsidR="00D72B5C" w:rsidRPr="00BF7BE4">
        <w:t xml:space="preserve"> </w:t>
      </w:r>
    </w:p>
    <w:p w14:paraId="5BDCE631" w14:textId="77777777" w:rsidR="00D20522" w:rsidRPr="00BF7BE4" w:rsidRDefault="00D20522" w:rsidP="00D20522"/>
    <w:p w14:paraId="4477DE23" w14:textId="77777777" w:rsidR="00D20522" w:rsidRDefault="00D20522" w:rsidP="00D20522"/>
    <w:p w14:paraId="4591B39D" w14:textId="77777777" w:rsidR="00D20522" w:rsidRDefault="00D20522" w:rsidP="00D20522"/>
    <w:p w14:paraId="6D0C2E54" w14:textId="77777777" w:rsidR="00DC7834" w:rsidRPr="00FE0C91" w:rsidRDefault="00DC7834" w:rsidP="00FE0C91">
      <w:pPr>
        <w:rPr>
          <w:b/>
          <w:bCs/>
        </w:rPr>
      </w:pPr>
    </w:p>
    <w:sectPr w:rsidR="00DC7834" w:rsidRPr="00FE0C91" w:rsidSect="0007617E">
      <w:footerReference w:type="default" r:id="rId11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AEFE" w14:textId="77777777" w:rsidR="00767A71" w:rsidRDefault="00767A71" w:rsidP="00C32172">
      <w:r>
        <w:separator/>
      </w:r>
    </w:p>
  </w:endnote>
  <w:endnote w:type="continuationSeparator" w:id="0">
    <w:p w14:paraId="1B030158" w14:textId="77777777" w:rsidR="00767A71" w:rsidRDefault="00767A71" w:rsidP="00C3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YYM C+ Times New Roman,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KZWRL L+ Times New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98815" w14:textId="3782F36C" w:rsidR="004A0E28" w:rsidRPr="0027348E" w:rsidRDefault="004A0E28" w:rsidP="00D13BB9">
    <w:pPr>
      <w:pStyle w:val="Footer"/>
      <w:tabs>
        <w:tab w:val="clear" w:pos="4680"/>
        <w:tab w:val="clear" w:pos="10800"/>
        <w:tab w:val="right" w:pos="100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D83A2" w14:textId="77777777" w:rsidR="00767A71" w:rsidRDefault="00767A71" w:rsidP="00C32172">
      <w:r>
        <w:separator/>
      </w:r>
    </w:p>
  </w:footnote>
  <w:footnote w:type="continuationSeparator" w:id="0">
    <w:p w14:paraId="22E91742" w14:textId="77777777" w:rsidR="00767A71" w:rsidRDefault="00767A71" w:rsidP="00C32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5B8"/>
    <w:multiLevelType w:val="hybridMultilevel"/>
    <w:tmpl w:val="9B26AB58"/>
    <w:lvl w:ilvl="0" w:tplc="8A1CD2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5E93"/>
    <w:multiLevelType w:val="hybridMultilevel"/>
    <w:tmpl w:val="5E2AC9F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20893"/>
    <w:multiLevelType w:val="hybridMultilevel"/>
    <w:tmpl w:val="1C927488"/>
    <w:lvl w:ilvl="0" w:tplc="0C16FF4A">
      <w:start w:val="1"/>
      <w:numFmt w:val="decimal"/>
      <w:lvlText w:val="%1."/>
      <w:lvlJc w:val="left"/>
      <w:pPr>
        <w:ind w:left="1540" w:hanging="72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1" w:tplc="5F40753A">
      <w:numFmt w:val="bullet"/>
      <w:lvlText w:val="•"/>
      <w:lvlJc w:val="left"/>
      <w:pPr>
        <w:ind w:left="2344" w:hanging="720"/>
      </w:pPr>
      <w:rPr>
        <w:rFonts w:hint="default"/>
      </w:rPr>
    </w:lvl>
    <w:lvl w:ilvl="2" w:tplc="D43463B6">
      <w:numFmt w:val="bullet"/>
      <w:lvlText w:val="•"/>
      <w:lvlJc w:val="left"/>
      <w:pPr>
        <w:ind w:left="3148" w:hanging="720"/>
      </w:pPr>
      <w:rPr>
        <w:rFonts w:hint="default"/>
      </w:rPr>
    </w:lvl>
    <w:lvl w:ilvl="3" w:tplc="B01EE080">
      <w:numFmt w:val="bullet"/>
      <w:lvlText w:val="•"/>
      <w:lvlJc w:val="left"/>
      <w:pPr>
        <w:ind w:left="3952" w:hanging="720"/>
      </w:pPr>
      <w:rPr>
        <w:rFonts w:hint="default"/>
      </w:rPr>
    </w:lvl>
    <w:lvl w:ilvl="4" w:tplc="25B6136C">
      <w:numFmt w:val="bullet"/>
      <w:lvlText w:val="•"/>
      <w:lvlJc w:val="left"/>
      <w:pPr>
        <w:ind w:left="4756" w:hanging="720"/>
      </w:pPr>
      <w:rPr>
        <w:rFonts w:hint="default"/>
      </w:rPr>
    </w:lvl>
    <w:lvl w:ilvl="5" w:tplc="7334F7A8">
      <w:numFmt w:val="bullet"/>
      <w:lvlText w:val="•"/>
      <w:lvlJc w:val="left"/>
      <w:pPr>
        <w:ind w:left="5560" w:hanging="720"/>
      </w:pPr>
      <w:rPr>
        <w:rFonts w:hint="default"/>
      </w:rPr>
    </w:lvl>
    <w:lvl w:ilvl="6" w:tplc="84D8C27A">
      <w:numFmt w:val="bullet"/>
      <w:lvlText w:val="•"/>
      <w:lvlJc w:val="left"/>
      <w:pPr>
        <w:ind w:left="6364" w:hanging="720"/>
      </w:pPr>
      <w:rPr>
        <w:rFonts w:hint="default"/>
      </w:rPr>
    </w:lvl>
    <w:lvl w:ilvl="7" w:tplc="47089538">
      <w:numFmt w:val="bullet"/>
      <w:lvlText w:val="•"/>
      <w:lvlJc w:val="left"/>
      <w:pPr>
        <w:ind w:left="7168" w:hanging="720"/>
      </w:pPr>
      <w:rPr>
        <w:rFonts w:hint="default"/>
      </w:rPr>
    </w:lvl>
    <w:lvl w:ilvl="8" w:tplc="E86876F8">
      <w:numFmt w:val="bullet"/>
      <w:lvlText w:val="•"/>
      <w:lvlJc w:val="left"/>
      <w:pPr>
        <w:ind w:left="7972" w:hanging="720"/>
      </w:pPr>
      <w:rPr>
        <w:rFonts w:hint="default"/>
      </w:rPr>
    </w:lvl>
  </w:abstractNum>
  <w:num w:numId="1" w16cid:durableId="1524829209">
    <w:abstractNumId w:val="0"/>
  </w:num>
  <w:num w:numId="2" w16cid:durableId="1443457966">
    <w:abstractNumId w:val="1"/>
  </w:num>
  <w:num w:numId="3" w16cid:durableId="153565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BA"/>
    <w:rsid w:val="000009BE"/>
    <w:rsid w:val="0000348B"/>
    <w:rsid w:val="000044AC"/>
    <w:rsid w:val="00007817"/>
    <w:rsid w:val="00012032"/>
    <w:rsid w:val="000161EC"/>
    <w:rsid w:val="00044E1A"/>
    <w:rsid w:val="0005396E"/>
    <w:rsid w:val="00054C68"/>
    <w:rsid w:val="00062FC2"/>
    <w:rsid w:val="0007617E"/>
    <w:rsid w:val="00090378"/>
    <w:rsid w:val="0009095F"/>
    <w:rsid w:val="0009636C"/>
    <w:rsid w:val="000B0223"/>
    <w:rsid w:val="000B26A2"/>
    <w:rsid w:val="000C31A2"/>
    <w:rsid w:val="000E05C6"/>
    <w:rsid w:val="000E68B7"/>
    <w:rsid w:val="000F0579"/>
    <w:rsid w:val="00100D15"/>
    <w:rsid w:val="001176D0"/>
    <w:rsid w:val="00120CAD"/>
    <w:rsid w:val="00122FFC"/>
    <w:rsid w:val="00125035"/>
    <w:rsid w:val="00133B97"/>
    <w:rsid w:val="00134CBE"/>
    <w:rsid w:val="0013680E"/>
    <w:rsid w:val="00137D99"/>
    <w:rsid w:val="0014181F"/>
    <w:rsid w:val="00172FE7"/>
    <w:rsid w:val="001831A7"/>
    <w:rsid w:val="00196FB1"/>
    <w:rsid w:val="001A4CF2"/>
    <w:rsid w:val="001A6186"/>
    <w:rsid w:val="001B16F8"/>
    <w:rsid w:val="001E237E"/>
    <w:rsid w:val="001F6C3B"/>
    <w:rsid w:val="001F7267"/>
    <w:rsid w:val="00200D9A"/>
    <w:rsid w:val="00202105"/>
    <w:rsid w:val="00220715"/>
    <w:rsid w:val="00230C18"/>
    <w:rsid w:val="00245072"/>
    <w:rsid w:val="00252631"/>
    <w:rsid w:val="00254EEF"/>
    <w:rsid w:val="00254F82"/>
    <w:rsid w:val="00260407"/>
    <w:rsid w:val="00275A67"/>
    <w:rsid w:val="002760CD"/>
    <w:rsid w:val="002775C5"/>
    <w:rsid w:val="002833AF"/>
    <w:rsid w:val="00286F69"/>
    <w:rsid w:val="00294346"/>
    <w:rsid w:val="002A3F65"/>
    <w:rsid w:val="002B4E62"/>
    <w:rsid w:val="002C1F6E"/>
    <w:rsid w:val="002C3CB4"/>
    <w:rsid w:val="002D78B0"/>
    <w:rsid w:val="002E52A1"/>
    <w:rsid w:val="002E685E"/>
    <w:rsid w:val="002F0CB7"/>
    <w:rsid w:val="00300586"/>
    <w:rsid w:val="003018A8"/>
    <w:rsid w:val="00304B4F"/>
    <w:rsid w:val="00307D6D"/>
    <w:rsid w:val="0031327A"/>
    <w:rsid w:val="00314588"/>
    <w:rsid w:val="00315C6C"/>
    <w:rsid w:val="00325EAF"/>
    <w:rsid w:val="00333ABB"/>
    <w:rsid w:val="003425B7"/>
    <w:rsid w:val="00352034"/>
    <w:rsid w:val="00362DBD"/>
    <w:rsid w:val="00364C27"/>
    <w:rsid w:val="003754A3"/>
    <w:rsid w:val="00391312"/>
    <w:rsid w:val="00391F96"/>
    <w:rsid w:val="003924ED"/>
    <w:rsid w:val="00392BE0"/>
    <w:rsid w:val="003A3F13"/>
    <w:rsid w:val="003A51EB"/>
    <w:rsid w:val="003B5AF5"/>
    <w:rsid w:val="003C181F"/>
    <w:rsid w:val="003D1C05"/>
    <w:rsid w:val="003F5BF1"/>
    <w:rsid w:val="00405B78"/>
    <w:rsid w:val="00415B6A"/>
    <w:rsid w:val="00420DA2"/>
    <w:rsid w:val="00434A95"/>
    <w:rsid w:val="004420F9"/>
    <w:rsid w:val="00450172"/>
    <w:rsid w:val="00451C94"/>
    <w:rsid w:val="00455CF3"/>
    <w:rsid w:val="00464026"/>
    <w:rsid w:val="004712DA"/>
    <w:rsid w:val="00477710"/>
    <w:rsid w:val="00484CD8"/>
    <w:rsid w:val="00487DE9"/>
    <w:rsid w:val="00490448"/>
    <w:rsid w:val="004936BF"/>
    <w:rsid w:val="00493A5D"/>
    <w:rsid w:val="00495555"/>
    <w:rsid w:val="004A0E28"/>
    <w:rsid w:val="004A77C3"/>
    <w:rsid w:val="004B2D79"/>
    <w:rsid w:val="004C66EA"/>
    <w:rsid w:val="004D1472"/>
    <w:rsid w:val="004D34B1"/>
    <w:rsid w:val="004E530A"/>
    <w:rsid w:val="004F74A7"/>
    <w:rsid w:val="005001F5"/>
    <w:rsid w:val="00512A4E"/>
    <w:rsid w:val="005322B5"/>
    <w:rsid w:val="00552EA9"/>
    <w:rsid w:val="00562E94"/>
    <w:rsid w:val="005661BF"/>
    <w:rsid w:val="00573D6C"/>
    <w:rsid w:val="00574162"/>
    <w:rsid w:val="00586730"/>
    <w:rsid w:val="005902B2"/>
    <w:rsid w:val="00593AF5"/>
    <w:rsid w:val="005A2C51"/>
    <w:rsid w:val="005A7DB7"/>
    <w:rsid w:val="005B225C"/>
    <w:rsid w:val="005B32C4"/>
    <w:rsid w:val="005B4A25"/>
    <w:rsid w:val="005C0149"/>
    <w:rsid w:val="005C3468"/>
    <w:rsid w:val="005C5477"/>
    <w:rsid w:val="005C620A"/>
    <w:rsid w:val="005D6371"/>
    <w:rsid w:val="005E1DAF"/>
    <w:rsid w:val="005E2307"/>
    <w:rsid w:val="005E2544"/>
    <w:rsid w:val="005E7D38"/>
    <w:rsid w:val="005F001B"/>
    <w:rsid w:val="005F0209"/>
    <w:rsid w:val="005F18DB"/>
    <w:rsid w:val="00600FF2"/>
    <w:rsid w:val="00612A0C"/>
    <w:rsid w:val="00613A5D"/>
    <w:rsid w:val="00615ABB"/>
    <w:rsid w:val="00626865"/>
    <w:rsid w:val="0064614D"/>
    <w:rsid w:val="00646C17"/>
    <w:rsid w:val="00646D1B"/>
    <w:rsid w:val="00660ADB"/>
    <w:rsid w:val="0066359A"/>
    <w:rsid w:val="006679F2"/>
    <w:rsid w:val="00670DED"/>
    <w:rsid w:val="006809F4"/>
    <w:rsid w:val="00681553"/>
    <w:rsid w:val="00687000"/>
    <w:rsid w:val="00690536"/>
    <w:rsid w:val="00694CB9"/>
    <w:rsid w:val="006B1D53"/>
    <w:rsid w:val="006B3BCD"/>
    <w:rsid w:val="006D3504"/>
    <w:rsid w:val="00701F6D"/>
    <w:rsid w:val="00703FB6"/>
    <w:rsid w:val="00710C1B"/>
    <w:rsid w:val="00711742"/>
    <w:rsid w:val="00713A17"/>
    <w:rsid w:val="00741408"/>
    <w:rsid w:val="00742332"/>
    <w:rsid w:val="0075611C"/>
    <w:rsid w:val="0076057A"/>
    <w:rsid w:val="00765251"/>
    <w:rsid w:val="00767A71"/>
    <w:rsid w:val="00782585"/>
    <w:rsid w:val="00791412"/>
    <w:rsid w:val="00791B7B"/>
    <w:rsid w:val="00792014"/>
    <w:rsid w:val="00797E84"/>
    <w:rsid w:val="007B5A32"/>
    <w:rsid w:val="007C6C44"/>
    <w:rsid w:val="007D6A87"/>
    <w:rsid w:val="007E1CA3"/>
    <w:rsid w:val="007E5250"/>
    <w:rsid w:val="007F7FDA"/>
    <w:rsid w:val="00801F71"/>
    <w:rsid w:val="00806564"/>
    <w:rsid w:val="00830E3B"/>
    <w:rsid w:val="00835598"/>
    <w:rsid w:val="00842708"/>
    <w:rsid w:val="00847713"/>
    <w:rsid w:val="0085120E"/>
    <w:rsid w:val="00851FD3"/>
    <w:rsid w:val="00866E33"/>
    <w:rsid w:val="008848BA"/>
    <w:rsid w:val="00884909"/>
    <w:rsid w:val="00884A70"/>
    <w:rsid w:val="00896E01"/>
    <w:rsid w:val="008B6B76"/>
    <w:rsid w:val="008B76D3"/>
    <w:rsid w:val="008C03E0"/>
    <w:rsid w:val="008C26BD"/>
    <w:rsid w:val="008C68B0"/>
    <w:rsid w:val="008D6449"/>
    <w:rsid w:val="008E22B8"/>
    <w:rsid w:val="008E4603"/>
    <w:rsid w:val="008F039C"/>
    <w:rsid w:val="008F2FB7"/>
    <w:rsid w:val="00902E73"/>
    <w:rsid w:val="00904C07"/>
    <w:rsid w:val="0090521F"/>
    <w:rsid w:val="00912663"/>
    <w:rsid w:val="00917996"/>
    <w:rsid w:val="009207E5"/>
    <w:rsid w:val="0092223F"/>
    <w:rsid w:val="00923E62"/>
    <w:rsid w:val="00925E18"/>
    <w:rsid w:val="009304E5"/>
    <w:rsid w:val="00930CC2"/>
    <w:rsid w:val="00937427"/>
    <w:rsid w:val="00945A7C"/>
    <w:rsid w:val="00946534"/>
    <w:rsid w:val="00950F0F"/>
    <w:rsid w:val="00954DB5"/>
    <w:rsid w:val="00957F45"/>
    <w:rsid w:val="00975766"/>
    <w:rsid w:val="00976816"/>
    <w:rsid w:val="00982400"/>
    <w:rsid w:val="009A2040"/>
    <w:rsid w:val="009A520C"/>
    <w:rsid w:val="009A6844"/>
    <w:rsid w:val="009B3CF9"/>
    <w:rsid w:val="009D0FEA"/>
    <w:rsid w:val="009E285F"/>
    <w:rsid w:val="009F2FB3"/>
    <w:rsid w:val="009F557F"/>
    <w:rsid w:val="00A04597"/>
    <w:rsid w:val="00A21C4E"/>
    <w:rsid w:val="00A25E68"/>
    <w:rsid w:val="00A57C4C"/>
    <w:rsid w:val="00A80A1E"/>
    <w:rsid w:val="00A80CBA"/>
    <w:rsid w:val="00A83924"/>
    <w:rsid w:val="00A845FF"/>
    <w:rsid w:val="00AA751B"/>
    <w:rsid w:val="00AA752B"/>
    <w:rsid w:val="00AB5D1D"/>
    <w:rsid w:val="00AC1097"/>
    <w:rsid w:val="00AD092C"/>
    <w:rsid w:val="00AD0982"/>
    <w:rsid w:val="00AE2B75"/>
    <w:rsid w:val="00AE46C7"/>
    <w:rsid w:val="00AE712F"/>
    <w:rsid w:val="00B005D9"/>
    <w:rsid w:val="00B0688E"/>
    <w:rsid w:val="00B122F2"/>
    <w:rsid w:val="00B224FA"/>
    <w:rsid w:val="00B27D66"/>
    <w:rsid w:val="00B460E4"/>
    <w:rsid w:val="00B5064E"/>
    <w:rsid w:val="00B53A26"/>
    <w:rsid w:val="00B54995"/>
    <w:rsid w:val="00B55606"/>
    <w:rsid w:val="00B648D7"/>
    <w:rsid w:val="00B74C05"/>
    <w:rsid w:val="00B77550"/>
    <w:rsid w:val="00B92032"/>
    <w:rsid w:val="00B97403"/>
    <w:rsid w:val="00BA137D"/>
    <w:rsid w:val="00BA54DA"/>
    <w:rsid w:val="00BA70FD"/>
    <w:rsid w:val="00BB00CD"/>
    <w:rsid w:val="00BB295C"/>
    <w:rsid w:val="00BB30D1"/>
    <w:rsid w:val="00BD6739"/>
    <w:rsid w:val="00BF46B3"/>
    <w:rsid w:val="00BF6C2F"/>
    <w:rsid w:val="00C04612"/>
    <w:rsid w:val="00C23B95"/>
    <w:rsid w:val="00C309B1"/>
    <w:rsid w:val="00C31B60"/>
    <w:rsid w:val="00C32172"/>
    <w:rsid w:val="00C3795E"/>
    <w:rsid w:val="00C46BD9"/>
    <w:rsid w:val="00C5045C"/>
    <w:rsid w:val="00C55A99"/>
    <w:rsid w:val="00C577F0"/>
    <w:rsid w:val="00C66571"/>
    <w:rsid w:val="00C7193E"/>
    <w:rsid w:val="00C73838"/>
    <w:rsid w:val="00C87B36"/>
    <w:rsid w:val="00C96FB0"/>
    <w:rsid w:val="00C97C6D"/>
    <w:rsid w:val="00CA3939"/>
    <w:rsid w:val="00CC20A0"/>
    <w:rsid w:val="00CD459C"/>
    <w:rsid w:val="00CD7DE5"/>
    <w:rsid w:val="00CF19C8"/>
    <w:rsid w:val="00CF5F52"/>
    <w:rsid w:val="00CF60EF"/>
    <w:rsid w:val="00D06D6D"/>
    <w:rsid w:val="00D132A1"/>
    <w:rsid w:val="00D13BB9"/>
    <w:rsid w:val="00D20522"/>
    <w:rsid w:val="00D24C14"/>
    <w:rsid w:val="00D27DD1"/>
    <w:rsid w:val="00D4257B"/>
    <w:rsid w:val="00D45FCC"/>
    <w:rsid w:val="00D52CAD"/>
    <w:rsid w:val="00D60CB3"/>
    <w:rsid w:val="00D61259"/>
    <w:rsid w:val="00D72B5C"/>
    <w:rsid w:val="00D752E0"/>
    <w:rsid w:val="00D81003"/>
    <w:rsid w:val="00D91824"/>
    <w:rsid w:val="00D97652"/>
    <w:rsid w:val="00DA2378"/>
    <w:rsid w:val="00DC7834"/>
    <w:rsid w:val="00DD0BC1"/>
    <w:rsid w:val="00DD26F3"/>
    <w:rsid w:val="00DF0C5E"/>
    <w:rsid w:val="00E0060D"/>
    <w:rsid w:val="00E107BF"/>
    <w:rsid w:val="00E11680"/>
    <w:rsid w:val="00E11D17"/>
    <w:rsid w:val="00E1726E"/>
    <w:rsid w:val="00E205A5"/>
    <w:rsid w:val="00E34483"/>
    <w:rsid w:val="00E47A55"/>
    <w:rsid w:val="00E50D64"/>
    <w:rsid w:val="00E519BA"/>
    <w:rsid w:val="00E541D5"/>
    <w:rsid w:val="00E557B9"/>
    <w:rsid w:val="00E653BA"/>
    <w:rsid w:val="00E67FD6"/>
    <w:rsid w:val="00E80E9D"/>
    <w:rsid w:val="00EA2084"/>
    <w:rsid w:val="00EA2772"/>
    <w:rsid w:val="00EA5DF5"/>
    <w:rsid w:val="00EB5BCB"/>
    <w:rsid w:val="00EB6399"/>
    <w:rsid w:val="00EC2E04"/>
    <w:rsid w:val="00EC43F3"/>
    <w:rsid w:val="00ED0272"/>
    <w:rsid w:val="00ED5D1A"/>
    <w:rsid w:val="00ED5FC6"/>
    <w:rsid w:val="00ED735E"/>
    <w:rsid w:val="00EE4874"/>
    <w:rsid w:val="00F05401"/>
    <w:rsid w:val="00F40EDA"/>
    <w:rsid w:val="00F4339B"/>
    <w:rsid w:val="00F43BAD"/>
    <w:rsid w:val="00F43F06"/>
    <w:rsid w:val="00F46E91"/>
    <w:rsid w:val="00F51ABD"/>
    <w:rsid w:val="00F542A5"/>
    <w:rsid w:val="00F72CD7"/>
    <w:rsid w:val="00F748AE"/>
    <w:rsid w:val="00F81AB4"/>
    <w:rsid w:val="00F820E7"/>
    <w:rsid w:val="00F84D0B"/>
    <w:rsid w:val="00F858C3"/>
    <w:rsid w:val="00FA5844"/>
    <w:rsid w:val="00FB2884"/>
    <w:rsid w:val="00FB5460"/>
    <w:rsid w:val="00FC204D"/>
    <w:rsid w:val="00FC27FF"/>
    <w:rsid w:val="00FC34AD"/>
    <w:rsid w:val="00FC3948"/>
    <w:rsid w:val="00FD6077"/>
    <w:rsid w:val="00FE0C91"/>
    <w:rsid w:val="00FF66FA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13101"/>
  <w15:docId w15:val="{D39A6B86-EBBD-4F84-BC03-4F5914C7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FB1"/>
    <w:pPr>
      <w:keepNext/>
      <w:keepLines/>
      <w:autoSpaceDE/>
      <w:autoSpaceDN/>
      <w:adjustRightInd/>
      <w:spacing w:before="240" w:after="120"/>
      <w:contextualSpacing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172"/>
    <w:pPr>
      <w:keepNext/>
      <w:keepLines/>
      <w:autoSpaceDE/>
      <w:autoSpaceDN/>
      <w:adjustRightInd/>
      <w:spacing w:before="60" w:after="120"/>
      <w:outlineLvl w:val="1"/>
    </w:pPr>
    <w:rPr>
      <w:rFonts w:asciiTheme="majorHAnsi" w:eastAsiaTheme="majorEastAsia" w:hAnsiTheme="majorHAnsi" w:cstheme="majorBidi"/>
      <w:bCs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449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449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449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449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449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449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449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FB1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32172"/>
    <w:rPr>
      <w:rFonts w:asciiTheme="majorHAnsi" w:eastAsiaTheme="majorEastAsia" w:hAnsiTheme="majorHAnsi" w:cstheme="majorBidi"/>
      <w:bCs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449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44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44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44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4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4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4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425B7"/>
    <w:pPr>
      <w:spacing w:after="120"/>
    </w:pPr>
    <w:rPr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425B7"/>
    <w:rPr>
      <w:rFonts w:ascii="Times New Roman" w:hAnsi="Times New Roman" w:cs="Times New Roman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449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8D64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D6449"/>
    <w:rPr>
      <w:b/>
      <w:bCs/>
    </w:rPr>
  </w:style>
  <w:style w:type="character" w:styleId="Emphasis">
    <w:name w:val="Emphasis"/>
    <w:uiPriority w:val="20"/>
    <w:qFormat/>
    <w:rsid w:val="008D64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8D6449"/>
  </w:style>
  <w:style w:type="paragraph" w:styleId="ListParagraph">
    <w:name w:val="List Paragraph"/>
    <w:basedOn w:val="Normal"/>
    <w:uiPriority w:val="1"/>
    <w:qFormat/>
    <w:rsid w:val="008D644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D6449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D64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4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449"/>
    <w:rPr>
      <w:b/>
      <w:bCs/>
      <w:i/>
      <w:iCs/>
    </w:rPr>
  </w:style>
  <w:style w:type="character" w:styleId="SubtleEmphasis">
    <w:name w:val="Subtle Emphasis"/>
    <w:uiPriority w:val="19"/>
    <w:qFormat/>
    <w:rsid w:val="008D6449"/>
    <w:rPr>
      <w:i/>
      <w:iCs/>
    </w:rPr>
  </w:style>
  <w:style w:type="character" w:styleId="IntenseEmphasis">
    <w:name w:val="Intense Emphasis"/>
    <w:uiPriority w:val="21"/>
    <w:qFormat/>
    <w:rsid w:val="008D6449"/>
    <w:rPr>
      <w:b/>
      <w:bCs/>
    </w:rPr>
  </w:style>
  <w:style w:type="character" w:styleId="SubtleReference">
    <w:name w:val="Subtle Reference"/>
    <w:uiPriority w:val="31"/>
    <w:qFormat/>
    <w:rsid w:val="008D6449"/>
    <w:rPr>
      <w:smallCaps/>
    </w:rPr>
  </w:style>
  <w:style w:type="character" w:styleId="IntenseReference">
    <w:name w:val="Intense Reference"/>
    <w:uiPriority w:val="32"/>
    <w:qFormat/>
    <w:rsid w:val="008D6449"/>
    <w:rPr>
      <w:smallCaps/>
      <w:spacing w:val="5"/>
      <w:u w:val="single"/>
    </w:rPr>
  </w:style>
  <w:style w:type="character" w:styleId="BookTitle">
    <w:name w:val="Book Title"/>
    <w:uiPriority w:val="33"/>
    <w:qFormat/>
    <w:rsid w:val="008D644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6449"/>
    <w:pPr>
      <w:outlineLvl w:val="9"/>
    </w:pPr>
    <w:rPr>
      <w:lang w:bidi="en-US"/>
    </w:rPr>
  </w:style>
  <w:style w:type="paragraph" w:styleId="NormalIndent">
    <w:name w:val="Normal Indent"/>
    <w:basedOn w:val="Normal"/>
    <w:uiPriority w:val="99"/>
    <w:unhideWhenUsed/>
    <w:rsid w:val="004A0E28"/>
    <w:pPr>
      <w:ind w:firstLine="720"/>
    </w:pPr>
  </w:style>
  <w:style w:type="paragraph" w:styleId="Footer">
    <w:name w:val="footer"/>
    <w:basedOn w:val="Normal"/>
    <w:link w:val="FooterChar"/>
    <w:uiPriority w:val="99"/>
    <w:qFormat/>
    <w:rsid w:val="004A0E28"/>
    <w:pPr>
      <w:tabs>
        <w:tab w:val="center" w:pos="4680"/>
        <w:tab w:val="right" w:pos="10800"/>
      </w:tabs>
    </w:pPr>
    <w:rPr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A0E28"/>
    <w:rPr>
      <w:rFonts w:ascii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E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21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172"/>
    <w:rPr>
      <w:rFonts w:ascii="Times New Roman" w:hAnsi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C3795E"/>
    <w:rPr>
      <w:color w:val="FF0000"/>
    </w:rPr>
  </w:style>
  <w:style w:type="character" w:customStyle="1" w:styleId="costarpage">
    <w:name w:val="co_starpage"/>
    <w:basedOn w:val="DefaultParagraphFont"/>
    <w:rsid w:val="00E34483"/>
  </w:style>
  <w:style w:type="paragraph" w:styleId="BodyText">
    <w:name w:val="Body Text"/>
    <w:basedOn w:val="Normal"/>
    <w:link w:val="BodyTextChar"/>
    <w:uiPriority w:val="1"/>
    <w:qFormat/>
    <w:rsid w:val="00464026"/>
    <w:pPr>
      <w:widowControl w:val="0"/>
      <w:adjustRightInd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64026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1176D0"/>
    <w:pPr>
      <w:spacing w:after="0" w:line="240" w:lineRule="auto"/>
    </w:pPr>
    <w:rPr>
      <w:rFonts w:ascii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C6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620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620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20A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6283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</w:div>
      </w:divsChild>
    </w:div>
    <w:div w:id="2288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078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934945938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4926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2563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561675291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6998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8576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86972845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718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12101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148866250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8452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3841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367411763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8834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5899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747798709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8846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4725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</w:div>
      </w:divsChild>
    </w:div>
    <w:div w:id="14847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9053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415007501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  <w:divsChild>
                <w:div w:id="760297248">
                  <w:marLeft w:val="0"/>
                  <w:marRight w:val="0"/>
                  <w:marTop w:val="0"/>
                  <w:marBottom w:val="0"/>
                  <w:divBdr>
                    <w:top w:val="none" w:sz="0" w:space="0" w:color="3D3D3D"/>
                    <w:left w:val="none" w:sz="0" w:space="0" w:color="3D3D3D"/>
                    <w:bottom w:val="none" w:sz="0" w:space="0" w:color="3D3D3D"/>
                    <w:right w:val="none" w:sz="0" w:space="0" w:color="3D3D3D"/>
                  </w:divBdr>
                </w:div>
              </w:divsChild>
            </w:div>
            <w:div w:id="1945527167">
              <w:marLeft w:val="0"/>
              <w:marRight w:val="0"/>
              <w:marTop w:val="221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  <w:divsChild>
                <w:div w:id="48305170">
                  <w:marLeft w:val="0"/>
                  <w:marRight w:val="0"/>
                  <w:marTop w:val="0"/>
                  <w:marBottom w:val="0"/>
                  <w:divBdr>
                    <w:top w:val="none" w:sz="0" w:space="0" w:color="3D3D3D"/>
                    <w:left w:val="none" w:sz="0" w:space="0" w:color="3D3D3D"/>
                    <w:bottom w:val="none" w:sz="0" w:space="0" w:color="3D3D3D"/>
                    <w:right w:val="none" w:sz="0" w:space="0" w:color="3D3D3D"/>
                  </w:divBdr>
                </w:div>
              </w:divsChild>
            </w:div>
          </w:divsChild>
        </w:div>
      </w:divsChild>
    </w:div>
    <w:div w:id="19394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10316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1915044025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  <w:divsChild>
                <w:div w:id="1376738957">
                  <w:marLeft w:val="0"/>
                  <w:marRight w:val="0"/>
                  <w:marTop w:val="0"/>
                  <w:marBottom w:val="0"/>
                  <w:divBdr>
                    <w:top w:val="none" w:sz="0" w:space="0" w:color="3D3D3D"/>
                    <w:left w:val="none" w:sz="0" w:space="0" w:color="3D3D3D"/>
                    <w:bottom w:val="none" w:sz="0" w:space="0" w:color="3D3D3D"/>
                    <w:right w:val="none" w:sz="0" w:space="0" w:color="3D3D3D"/>
                  </w:divBdr>
                </w:div>
              </w:divsChild>
            </w:div>
            <w:div w:id="336537033">
              <w:marLeft w:val="0"/>
              <w:marRight w:val="0"/>
              <w:marTop w:val="221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  <w:divsChild>
                <w:div w:id="484007576">
                  <w:marLeft w:val="0"/>
                  <w:marRight w:val="0"/>
                  <w:marTop w:val="0"/>
                  <w:marBottom w:val="0"/>
                  <w:divBdr>
                    <w:top w:val="none" w:sz="0" w:space="0" w:color="3D3D3D"/>
                    <w:left w:val="none" w:sz="0" w:space="0" w:color="3D3D3D"/>
                    <w:bottom w:val="none" w:sz="0" w:space="0" w:color="3D3D3D"/>
                    <w:right w:val="none" w:sz="0" w:space="0" w:color="3D3D3D"/>
                  </w:divBdr>
                </w:div>
              </w:divsChild>
            </w:div>
            <w:div w:id="710499133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</w:div>
          </w:divsChild>
        </w:div>
      </w:divsChild>
    </w:div>
    <w:div w:id="2138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2861">
          <w:marLeft w:val="0"/>
          <w:marRight w:val="0"/>
          <w:marTop w:val="0"/>
          <w:marBottom w:val="0"/>
          <w:divBdr>
            <w:top w:val="none" w:sz="0" w:space="0" w:color="3D3D3D"/>
            <w:left w:val="none" w:sz="0" w:space="0" w:color="3D3D3D"/>
            <w:bottom w:val="none" w:sz="0" w:space="0" w:color="3D3D3D"/>
            <w:right w:val="none" w:sz="0" w:space="0" w:color="3D3D3D"/>
          </w:divBdr>
          <w:divsChild>
            <w:div w:id="587155679">
              <w:marLeft w:val="0"/>
              <w:marRight w:val="0"/>
              <w:marTop w:val="0"/>
              <w:marBottom w:val="0"/>
              <w:divBdr>
                <w:top w:val="none" w:sz="0" w:space="0" w:color="3D3D3D"/>
                <w:left w:val="none" w:sz="0" w:space="0" w:color="3D3D3D"/>
                <w:bottom w:val="none" w:sz="0" w:space="0" w:color="3D3D3D"/>
                <w:right w:val="none" w:sz="0" w:space="0" w:color="3D3D3D"/>
              </w:divBdr>
              <w:divsChild>
                <w:div w:id="199709009">
                  <w:marLeft w:val="0"/>
                  <w:marRight w:val="0"/>
                  <w:marTop w:val="0"/>
                  <w:marBottom w:val="0"/>
                  <w:divBdr>
                    <w:top w:val="none" w:sz="0" w:space="0" w:color="3D3D3D"/>
                    <w:left w:val="none" w:sz="0" w:space="0" w:color="3D3D3D"/>
                    <w:bottom w:val="none" w:sz="0" w:space="0" w:color="3D3D3D"/>
                    <w:right w:val="none" w:sz="0" w:space="0" w:color="3D3D3D"/>
                  </w:divBdr>
                  <w:divsChild>
                    <w:div w:id="141925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3D3D3D"/>
                        <w:left w:val="none" w:sz="0" w:space="0" w:color="3D3D3D"/>
                        <w:bottom w:val="none" w:sz="0" w:space="0" w:color="3D3D3D"/>
                        <w:right w:val="none" w:sz="0" w:space="0" w:color="3D3D3D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mistead\AppData\Roaming\Microsoft\Templates\USDC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SDC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oot>
  <date>March 4, 2024</date>
</root>
</file>

<file path=customXml/item2.xml><?xml version="1.0" encoding="utf-8"?>
<root>
  <title>Trademark Chapter Review (Instructions 15.14-15.31)</title>
</root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617352F9-36BB-46A5-8782-8BE40AB289E0}">
  <ds:schemaRefs/>
</ds:datastoreItem>
</file>

<file path=customXml/itemProps2.xml><?xml version="1.0" encoding="utf-8"?>
<ds:datastoreItem xmlns:ds="http://schemas.openxmlformats.org/officeDocument/2006/customXml" ds:itemID="{A387A78F-DB6C-41C5-9E10-C1EFF27265E0}">
  <ds:schemaRefs/>
</ds:datastoreItem>
</file>

<file path=customXml/itemProps3.xml><?xml version="1.0" encoding="utf-8"?>
<ds:datastoreItem xmlns:ds="http://schemas.openxmlformats.org/officeDocument/2006/customXml" ds:itemID="{ADD0B6D1-978D-4CAD-9836-532CAE3FF066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33683D1B-3479-4318-A5B3-40868DA31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USDC_Memorandum</Template>
  <TotalTime>123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USDC-ORD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Judge Armistead</dc:creator>
  <cp:lastModifiedBy>Samriddhi Rana</cp:lastModifiedBy>
  <cp:revision>39</cp:revision>
  <cp:lastPrinted>2024-02-25T22:15:00Z</cp:lastPrinted>
  <dcterms:created xsi:type="dcterms:W3CDTF">2024-03-05T19:28:00Z</dcterms:created>
  <dcterms:modified xsi:type="dcterms:W3CDTF">2024-05-21T05:27:00Z</dcterms:modified>
</cp:coreProperties>
</file>