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3B778" w14:textId="50CB1001" w:rsidR="00697A68" w:rsidRPr="00697A68" w:rsidRDefault="00697A68" w:rsidP="00697A68">
      <w:pPr>
        <w:autoSpaceDE w:val="0"/>
        <w:autoSpaceDN w:val="0"/>
        <w:adjustRightInd w:val="0"/>
        <w:spacing w:after="0" w:line="240" w:lineRule="auto"/>
        <w:jc w:val="center"/>
        <w:rPr>
          <w:rFonts w:ascii="Times New Roman" w:hAnsi="Times New Roman" w:cs="Times New Roman"/>
          <w:b/>
          <w:bCs/>
          <w:kern w:val="0"/>
          <w:sz w:val="24"/>
          <w:szCs w:val="24"/>
        </w:rPr>
      </w:pPr>
      <w:r w:rsidRPr="00697A68">
        <w:rPr>
          <w:rFonts w:ascii="Times New Roman" w:hAnsi="Times New Roman" w:cs="Times New Roman"/>
          <w:kern w:val="0"/>
          <w:sz w:val="24"/>
          <w:szCs w:val="24"/>
          <w:lang w:val="en-CA"/>
        </w:rPr>
        <w:fldChar w:fldCharType="begin"/>
      </w:r>
      <w:r w:rsidRPr="00697A68">
        <w:rPr>
          <w:rFonts w:ascii="Times New Roman" w:hAnsi="Times New Roman" w:cs="Times New Roman"/>
          <w:kern w:val="0"/>
          <w:sz w:val="24"/>
          <w:szCs w:val="24"/>
          <w:lang w:val="en-CA"/>
        </w:rPr>
        <w:instrText xml:space="preserve"> SEQ CHAPTER \h \r 1</w:instrText>
      </w:r>
      <w:r w:rsidRPr="00697A68">
        <w:rPr>
          <w:rFonts w:ascii="Times New Roman" w:hAnsi="Times New Roman" w:cs="Times New Roman"/>
          <w:kern w:val="0"/>
          <w:sz w:val="24"/>
          <w:szCs w:val="24"/>
          <w:lang w:val="en-CA"/>
        </w:rPr>
        <w:fldChar w:fldCharType="end"/>
      </w:r>
      <w:r w:rsidR="00D04579" w:rsidRPr="00697A68">
        <w:rPr>
          <w:rFonts w:ascii="Times New Roman" w:hAnsi="Times New Roman" w:cs="Times New Roman"/>
          <w:b/>
          <w:bCs/>
          <w:kern w:val="0"/>
          <w:sz w:val="24"/>
          <w:szCs w:val="24"/>
        </w:rPr>
        <w:t>17.4 Copyright</w:t>
      </w:r>
      <w:r w:rsidRPr="00697A68">
        <w:rPr>
          <w:rFonts w:ascii="Times New Roman" w:hAnsi="Times New Roman" w:cs="Times New Roman"/>
          <w:b/>
          <w:bCs/>
          <w:kern w:val="0"/>
          <w:sz w:val="24"/>
          <w:szCs w:val="24"/>
        </w:rPr>
        <w:t xml:space="preserve">—Subject Matter—Ideas </w:t>
      </w:r>
      <w:r>
        <w:rPr>
          <w:rFonts w:ascii="Times New Roman" w:hAnsi="Times New Roman" w:cs="Times New Roman"/>
          <w:b/>
          <w:bCs/>
          <w:kern w:val="0"/>
          <w:sz w:val="24"/>
          <w:szCs w:val="24"/>
        </w:rPr>
        <w:t>a</w:t>
      </w:r>
      <w:r w:rsidRPr="00697A68">
        <w:rPr>
          <w:rFonts w:ascii="Times New Roman" w:hAnsi="Times New Roman" w:cs="Times New Roman"/>
          <w:b/>
          <w:bCs/>
          <w:kern w:val="0"/>
          <w:sz w:val="24"/>
          <w:szCs w:val="24"/>
        </w:rPr>
        <w:t>nd Expression</w:t>
      </w:r>
    </w:p>
    <w:p w14:paraId="39823B27" w14:textId="77777777" w:rsidR="00697A68" w:rsidRPr="00697A68" w:rsidRDefault="00697A68" w:rsidP="00697A68">
      <w:pPr>
        <w:autoSpaceDE w:val="0"/>
        <w:autoSpaceDN w:val="0"/>
        <w:adjustRightInd w:val="0"/>
        <w:spacing w:after="0" w:line="240" w:lineRule="auto"/>
        <w:jc w:val="center"/>
        <w:rPr>
          <w:rFonts w:ascii="Times New Roman" w:hAnsi="Times New Roman" w:cs="Times New Roman"/>
          <w:b/>
          <w:bCs/>
          <w:kern w:val="0"/>
          <w:sz w:val="24"/>
          <w:szCs w:val="24"/>
        </w:rPr>
      </w:pPr>
      <w:r w:rsidRPr="00697A68">
        <w:rPr>
          <w:rFonts w:ascii="Times New Roman" w:hAnsi="Times New Roman" w:cs="Times New Roman"/>
          <w:b/>
          <w:bCs/>
          <w:kern w:val="0"/>
          <w:sz w:val="24"/>
          <w:szCs w:val="24"/>
        </w:rPr>
        <w:t>(17 U.S.C. § 102(b))</w:t>
      </w:r>
    </w:p>
    <w:p w14:paraId="542428B9" w14:textId="77777777" w:rsidR="00697A68" w:rsidRPr="00697A68" w:rsidRDefault="00697A68" w:rsidP="00697A68">
      <w:pPr>
        <w:autoSpaceDE w:val="0"/>
        <w:autoSpaceDN w:val="0"/>
        <w:adjustRightInd w:val="0"/>
        <w:spacing w:after="0" w:line="240" w:lineRule="auto"/>
        <w:rPr>
          <w:rFonts w:ascii="Times New Roman" w:hAnsi="Times New Roman" w:cs="Times New Roman"/>
          <w:kern w:val="0"/>
          <w:sz w:val="24"/>
          <w:szCs w:val="24"/>
        </w:rPr>
      </w:pPr>
    </w:p>
    <w:p w14:paraId="0A3B2E15" w14:textId="02968D45" w:rsidR="00697A68" w:rsidRPr="00697A68" w:rsidRDefault="00697A68" w:rsidP="00697A68">
      <w:pPr>
        <w:autoSpaceDE w:val="0"/>
        <w:autoSpaceDN w:val="0"/>
        <w:adjustRightInd w:val="0"/>
        <w:spacing w:after="0" w:line="240" w:lineRule="auto"/>
        <w:rPr>
          <w:rFonts w:ascii="Times New Roman" w:hAnsi="Times New Roman" w:cs="Times New Roman"/>
          <w:kern w:val="0"/>
          <w:sz w:val="24"/>
          <w:szCs w:val="24"/>
        </w:rPr>
      </w:pPr>
      <w:r w:rsidRPr="00697A68">
        <w:rPr>
          <w:rFonts w:ascii="Times New Roman" w:hAnsi="Times New Roman" w:cs="Times New Roman"/>
          <w:kern w:val="0"/>
          <w:sz w:val="24"/>
          <w:szCs w:val="24"/>
        </w:rPr>
        <w:tab/>
        <w:t xml:space="preserve">Only the expression of an idea </w:t>
      </w:r>
      <w:r>
        <w:rPr>
          <w:rFonts w:ascii="Times New Roman" w:hAnsi="Times New Roman" w:cs="Times New Roman"/>
          <w:kern w:val="0"/>
          <w:sz w:val="24"/>
          <w:szCs w:val="24"/>
        </w:rPr>
        <w:t xml:space="preserve">or fact </w:t>
      </w:r>
      <w:r w:rsidRPr="00697A68">
        <w:rPr>
          <w:rFonts w:ascii="Times New Roman" w:hAnsi="Times New Roman" w:cs="Times New Roman"/>
          <w:kern w:val="0"/>
          <w:sz w:val="24"/>
          <w:szCs w:val="24"/>
        </w:rPr>
        <w:t xml:space="preserve">can be copyrighted.  </w:t>
      </w:r>
      <w:r>
        <w:rPr>
          <w:rFonts w:ascii="Times New Roman" w:hAnsi="Times New Roman" w:cs="Times New Roman"/>
          <w:kern w:val="0"/>
          <w:sz w:val="24"/>
          <w:szCs w:val="24"/>
        </w:rPr>
        <w:t>T</w:t>
      </w:r>
      <w:r w:rsidRPr="00697A68">
        <w:rPr>
          <w:rFonts w:ascii="Times New Roman" w:hAnsi="Times New Roman" w:cs="Times New Roman"/>
          <w:kern w:val="0"/>
          <w:sz w:val="24"/>
          <w:szCs w:val="24"/>
        </w:rPr>
        <w:t>he underlying ideas contained in the work, such as procedures, processes, systems, methods of operation, concepts, principles, or discoveries, or the underlying facts contained in the work, such as names and addresses in a telephone directory, cannot be copyrighted.</w:t>
      </w:r>
    </w:p>
    <w:p w14:paraId="1B638C2F" w14:textId="77777777" w:rsidR="00697A68" w:rsidRPr="00697A68" w:rsidRDefault="00697A68" w:rsidP="00697A68">
      <w:pPr>
        <w:autoSpaceDE w:val="0"/>
        <w:autoSpaceDN w:val="0"/>
        <w:adjustRightInd w:val="0"/>
        <w:spacing w:after="0" w:line="240" w:lineRule="auto"/>
        <w:rPr>
          <w:rFonts w:ascii="Times New Roman" w:hAnsi="Times New Roman" w:cs="Times New Roman"/>
          <w:kern w:val="0"/>
          <w:sz w:val="24"/>
          <w:szCs w:val="24"/>
        </w:rPr>
      </w:pPr>
    </w:p>
    <w:p w14:paraId="34F51C68" w14:textId="24BEF510" w:rsidR="00FE7F82" w:rsidRDefault="00697A68" w:rsidP="00D04579">
      <w:pPr>
        <w:autoSpaceDE w:val="0"/>
        <w:autoSpaceDN w:val="0"/>
        <w:adjustRightInd w:val="0"/>
        <w:spacing w:after="0" w:line="240" w:lineRule="auto"/>
        <w:jc w:val="center"/>
        <w:rPr>
          <w:rFonts w:ascii="Times New Roman" w:hAnsi="Times New Roman" w:cs="Times New Roman"/>
          <w:kern w:val="0"/>
          <w:sz w:val="24"/>
          <w:szCs w:val="24"/>
        </w:rPr>
      </w:pPr>
      <w:r w:rsidRPr="00697A68">
        <w:rPr>
          <w:rFonts w:ascii="Times New Roman" w:hAnsi="Times New Roman" w:cs="Times New Roman"/>
          <w:b/>
          <w:bCs/>
          <w:kern w:val="0"/>
          <w:sz w:val="24"/>
          <w:szCs w:val="24"/>
        </w:rPr>
        <w:t>Comment</w:t>
      </w:r>
      <w:r w:rsidRPr="00697A68">
        <w:rPr>
          <w:rFonts w:ascii="Times New Roman" w:hAnsi="Times New Roman" w:cs="Times New Roman"/>
          <w:kern w:val="0"/>
          <w:sz w:val="24"/>
          <w:szCs w:val="24"/>
        </w:rPr>
        <w:tab/>
      </w:r>
    </w:p>
    <w:p w14:paraId="41ED7623" w14:textId="77777777" w:rsidR="00697A68" w:rsidRDefault="00697A68" w:rsidP="00697A68">
      <w:pPr>
        <w:autoSpaceDE w:val="0"/>
        <w:autoSpaceDN w:val="0"/>
        <w:adjustRightInd w:val="0"/>
        <w:spacing w:after="0" w:line="240" w:lineRule="auto"/>
        <w:rPr>
          <w:rFonts w:ascii="Times New Roman" w:hAnsi="Times New Roman" w:cs="Times New Roman"/>
          <w:kern w:val="0"/>
          <w:sz w:val="24"/>
          <w:szCs w:val="24"/>
        </w:rPr>
      </w:pPr>
    </w:p>
    <w:p w14:paraId="40AC591E" w14:textId="77777777" w:rsidR="00697A68" w:rsidRPr="00D04579" w:rsidRDefault="00697A68" w:rsidP="00697A68">
      <w:pPr>
        <w:autoSpaceDE w:val="0"/>
        <w:autoSpaceDN w:val="0"/>
        <w:adjustRightInd w:val="0"/>
        <w:spacing w:after="0" w:line="240" w:lineRule="auto"/>
        <w:ind w:firstLine="720"/>
        <w:rPr>
          <w:rFonts w:ascii="Times New Roman" w:hAnsi="Times New Roman" w:cs="Times New Roman"/>
          <w:sz w:val="24"/>
          <w:szCs w:val="24"/>
        </w:rPr>
      </w:pPr>
      <w:r w:rsidRPr="00D04579">
        <w:rPr>
          <w:rFonts w:ascii="Times New Roman" w:hAnsi="Times New Roman" w:cs="Times New Roman"/>
          <w:sz w:val="24"/>
          <w:szCs w:val="24"/>
          <w:lang w:val="en-CA"/>
        </w:rPr>
        <w:fldChar w:fldCharType="begin"/>
      </w:r>
      <w:r w:rsidRPr="00D04579">
        <w:rPr>
          <w:rFonts w:ascii="Times New Roman" w:hAnsi="Times New Roman" w:cs="Times New Roman"/>
          <w:sz w:val="24"/>
          <w:szCs w:val="24"/>
          <w:lang w:val="en-CA"/>
        </w:rPr>
        <w:instrText xml:space="preserve"> SEQ CHAPTER \h \r 1</w:instrText>
      </w:r>
      <w:r w:rsidRPr="00D04579">
        <w:rPr>
          <w:rFonts w:ascii="Times New Roman" w:hAnsi="Times New Roman" w:cs="Times New Roman"/>
          <w:sz w:val="24"/>
          <w:szCs w:val="24"/>
        </w:rPr>
        <w:fldChar w:fldCharType="end"/>
      </w:r>
      <w:r w:rsidRPr="00D04579">
        <w:rPr>
          <w:rFonts w:ascii="Times New Roman" w:hAnsi="Times New Roman" w:cs="Times New Roman"/>
          <w:sz w:val="24"/>
          <w:szCs w:val="24"/>
        </w:rPr>
        <w:t xml:space="preserve">“No author may copyright his ideas or the facts he narrates.” </w:t>
      </w:r>
      <w:r w:rsidRPr="00D04579">
        <w:rPr>
          <w:rFonts w:ascii="Times New Roman" w:hAnsi="Times New Roman" w:cs="Times New Roman"/>
          <w:i/>
          <w:iCs/>
          <w:sz w:val="24"/>
          <w:szCs w:val="24"/>
        </w:rPr>
        <w:t>Harper &amp; Row Publishers, Inc. v. Nat. Enters.</w:t>
      </w:r>
      <w:r w:rsidRPr="00D04579">
        <w:rPr>
          <w:rFonts w:ascii="Times New Roman" w:hAnsi="Times New Roman" w:cs="Times New Roman"/>
          <w:sz w:val="24"/>
          <w:szCs w:val="24"/>
        </w:rPr>
        <w:t xml:space="preserve">, 471 U.S. 539, 556 (1985). “Copyrights protect ‘expression’ but not the ‘ideas’ that lie behind it.” </w:t>
      </w:r>
      <w:r w:rsidRPr="00D04579">
        <w:rPr>
          <w:rFonts w:ascii="Times New Roman" w:hAnsi="Times New Roman" w:cs="Times New Roman"/>
          <w:i/>
          <w:iCs/>
          <w:sz w:val="24"/>
          <w:szCs w:val="24"/>
        </w:rPr>
        <w:t xml:space="preserve"> Google LLC v. Oracle Am., Inc.</w:t>
      </w:r>
      <w:r w:rsidRPr="00D04579">
        <w:rPr>
          <w:rFonts w:ascii="Times New Roman" w:hAnsi="Times New Roman" w:cs="Times New Roman"/>
          <w:sz w:val="24"/>
          <w:szCs w:val="24"/>
        </w:rPr>
        <w:t>,</w:t>
      </w:r>
      <w:r w:rsidRPr="00D04579">
        <w:rPr>
          <w:rFonts w:ascii="Times New Roman" w:hAnsi="Times New Roman" w:cs="Times New Roman"/>
          <w:i/>
          <w:iCs/>
          <w:sz w:val="24"/>
          <w:szCs w:val="24"/>
        </w:rPr>
        <w:t xml:space="preserve"> </w:t>
      </w:r>
      <w:r w:rsidRPr="00D04579">
        <w:rPr>
          <w:rFonts w:ascii="Times New Roman" w:hAnsi="Times New Roman" w:cs="Times New Roman"/>
          <w:sz w:val="24"/>
          <w:szCs w:val="24"/>
        </w:rPr>
        <w:t xml:space="preserve">141 S. Ct. 1183, 1196 (2021); </w:t>
      </w:r>
      <w:r w:rsidRPr="00D04579">
        <w:rPr>
          <w:rFonts w:ascii="Times New Roman" w:hAnsi="Times New Roman" w:cs="Times New Roman"/>
          <w:i/>
          <w:iCs/>
          <w:sz w:val="24"/>
          <w:szCs w:val="24"/>
        </w:rPr>
        <w:t xml:space="preserve">see also </w:t>
      </w:r>
      <w:r w:rsidRPr="00D04579">
        <w:rPr>
          <w:rFonts w:ascii="Times New Roman" w:hAnsi="Times New Roman" w:cs="Times New Roman"/>
          <w:sz w:val="24"/>
          <w:szCs w:val="24"/>
        </w:rPr>
        <w:t xml:space="preserve">17 U.S.C. § 102(b) (“In no case does copyright </w:t>
      </w:r>
      <w:proofErr w:type="gramStart"/>
      <w:r w:rsidRPr="00D04579">
        <w:rPr>
          <w:rFonts w:ascii="Times New Roman" w:hAnsi="Times New Roman" w:cs="Times New Roman"/>
          <w:sz w:val="24"/>
          <w:szCs w:val="24"/>
        </w:rPr>
        <w:t>protect[</w:t>
      </w:r>
      <w:proofErr w:type="gramEnd"/>
      <w:r w:rsidRPr="00D04579">
        <w:rPr>
          <w:rFonts w:ascii="Times New Roman" w:hAnsi="Times New Roman" w:cs="Times New Roman"/>
          <w:sz w:val="24"/>
          <w:szCs w:val="24"/>
        </w:rPr>
        <w:t xml:space="preserve">] . . . any idea, procedure, process, system, method of operation, concept, principle, or discovery . . . described, explained, illustrated, or embodied in [the copyrighted] work.”). </w:t>
      </w:r>
    </w:p>
    <w:p w14:paraId="2EE3A69F" w14:textId="77777777" w:rsidR="00697A68" w:rsidRPr="00D04579" w:rsidRDefault="00697A68" w:rsidP="00697A68">
      <w:pPr>
        <w:autoSpaceDE w:val="0"/>
        <w:autoSpaceDN w:val="0"/>
        <w:adjustRightInd w:val="0"/>
        <w:spacing w:after="0" w:line="240" w:lineRule="auto"/>
        <w:rPr>
          <w:rFonts w:ascii="Times New Roman" w:hAnsi="Times New Roman" w:cs="Times New Roman"/>
          <w:sz w:val="24"/>
          <w:szCs w:val="24"/>
        </w:rPr>
      </w:pPr>
    </w:p>
    <w:p w14:paraId="6E7BF514" w14:textId="77777777" w:rsidR="00697A68" w:rsidRPr="00D04579" w:rsidRDefault="00697A68" w:rsidP="00697A68">
      <w:pPr>
        <w:autoSpaceDE w:val="0"/>
        <w:autoSpaceDN w:val="0"/>
        <w:adjustRightInd w:val="0"/>
        <w:spacing w:after="0" w:line="240" w:lineRule="auto"/>
        <w:ind w:firstLine="720"/>
        <w:rPr>
          <w:rFonts w:ascii="Times New Roman" w:hAnsi="Times New Roman" w:cs="Times New Roman"/>
          <w:sz w:val="24"/>
          <w:szCs w:val="24"/>
        </w:rPr>
      </w:pPr>
      <w:r w:rsidRPr="00D04579">
        <w:rPr>
          <w:rFonts w:ascii="Times New Roman" w:hAnsi="Times New Roman" w:cs="Times New Roman"/>
          <w:sz w:val="24"/>
          <w:szCs w:val="24"/>
          <w:lang w:val="en-CA"/>
        </w:rPr>
        <w:fldChar w:fldCharType="begin"/>
      </w:r>
      <w:r w:rsidRPr="00D04579">
        <w:rPr>
          <w:rFonts w:ascii="Times New Roman" w:hAnsi="Times New Roman" w:cs="Times New Roman"/>
          <w:sz w:val="24"/>
          <w:szCs w:val="24"/>
          <w:lang w:val="en-CA"/>
        </w:rPr>
        <w:instrText xml:space="preserve"> SEQ CHAPTER \h \r 1</w:instrText>
      </w:r>
      <w:r w:rsidRPr="00D04579">
        <w:rPr>
          <w:rFonts w:ascii="Times New Roman" w:hAnsi="Times New Roman" w:cs="Times New Roman"/>
          <w:sz w:val="24"/>
          <w:szCs w:val="24"/>
        </w:rPr>
        <w:fldChar w:fldCharType="end"/>
      </w:r>
      <w:r w:rsidRPr="00D04579">
        <w:rPr>
          <w:rFonts w:ascii="Times New Roman" w:hAnsi="Times New Roman" w:cs="Times New Roman"/>
          <w:sz w:val="24"/>
          <w:szCs w:val="24"/>
        </w:rPr>
        <w:t xml:space="preserve">Although “facts are not </w:t>
      </w:r>
      <w:proofErr w:type="gramStart"/>
      <w:r w:rsidRPr="00D04579">
        <w:rPr>
          <w:rFonts w:ascii="Times New Roman" w:hAnsi="Times New Roman" w:cs="Times New Roman"/>
          <w:sz w:val="24"/>
          <w:szCs w:val="24"/>
        </w:rPr>
        <w:t>copyrightable[</w:t>
      </w:r>
      <w:proofErr w:type="gramEnd"/>
      <w:r w:rsidRPr="00D04579">
        <w:rPr>
          <w:rFonts w:ascii="Times New Roman" w:hAnsi="Times New Roman" w:cs="Times New Roman"/>
          <w:sz w:val="24"/>
          <w:szCs w:val="24"/>
        </w:rPr>
        <w:t xml:space="preserve">,] . . . compilations of facts generally are.” </w:t>
      </w:r>
      <w:r w:rsidRPr="00D04579">
        <w:rPr>
          <w:rFonts w:ascii="Times New Roman" w:hAnsi="Times New Roman" w:cs="Times New Roman"/>
          <w:i/>
          <w:iCs/>
          <w:sz w:val="24"/>
          <w:szCs w:val="24"/>
        </w:rPr>
        <w:t xml:space="preserve">Feist </w:t>
      </w:r>
      <w:proofErr w:type="spellStart"/>
      <w:r w:rsidRPr="00D04579">
        <w:rPr>
          <w:rFonts w:ascii="Times New Roman" w:hAnsi="Times New Roman" w:cs="Times New Roman"/>
          <w:i/>
          <w:iCs/>
          <w:sz w:val="24"/>
          <w:szCs w:val="24"/>
        </w:rPr>
        <w:t>Publ’ns</w:t>
      </w:r>
      <w:proofErr w:type="spellEnd"/>
      <w:r w:rsidRPr="00D04579">
        <w:rPr>
          <w:rFonts w:ascii="Times New Roman" w:hAnsi="Times New Roman" w:cs="Times New Roman"/>
          <w:i/>
          <w:iCs/>
          <w:sz w:val="24"/>
          <w:szCs w:val="24"/>
        </w:rPr>
        <w:t>., Inc. v. Rural Tel. Serv. Co.</w:t>
      </w:r>
      <w:r w:rsidRPr="00D04579">
        <w:rPr>
          <w:rFonts w:ascii="Times New Roman" w:hAnsi="Times New Roman" w:cs="Times New Roman"/>
          <w:sz w:val="24"/>
          <w:szCs w:val="24"/>
        </w:rPr>
        <w:t>, 499 U.S. 340, 344 (1991).</w:t>
      </w:r>
    </w:p>
    <w:p w14:paraId="2475FFDF" w14:textId="77777777" w:rsidR="00697A68" w:rsidRPr="00D04579" w:rsidRDefault="00697A68" w:rsidP="00697A68">
      <w:pPr>
        <w:autoSpaceDE w:val="0"/>
        <w:autoSpaceDN w:val="0"/>
        <w:adjustRightInd w:val="0"/>
        <w:spacing w:after="0" w:line="240" w:lineRule="auto"/>
        <w:ind w:firstLine="720"/>
        <w:rPr>
          <w:rFonts w:ascii="Times New Roman" w:hAnsi="Times New Roman" w:cs="Times New Roman"/>
          <w:sz w:val="24"/>
          <w:szCs w:val="24"/>
        </w:rPr>
      </w:pPr>
    </w:p>
    <w:p w14:paraId="5DE5CE60" w14:textId="64A7FFFE" w:rsidR="00697A68" w:rsidRPr="00D04579" w:rsidRDefault="00697A68" w:rsidP="00697A68">
      <w:pPr>
        <w:autoSpaceDE w:val="0"/>
        <w:autoSpaceDN w:val="0"/>
        <w:adjustRightInd w:val="0"/>
        <w:spacing w:after="0" w:line="240" w:lineRule="auto"/>
        <w:ind w:firstLine="720"/>
        <w:jc w:val="right"/>
        <w:rPr>
          <w:rFonts w:ascii="Times New Roman" w:hAnsi="Times New Roman" w:cs="Times New Roman"/>
          <w:i/>
          <w:iCs/>
          <w:sz w:val="24"/>
          <w:szCs w:val="24"/>
        </w:rPr>
      </w:pPr>
      <w:r w:rsidRPr="00D04579">
        <w:rPr>
          <w:rFonts w:ascii="Times New Roman" w:hAnsi="Times New Roman" w:cs="Times New Roman"/>
          <w:i/>
          <w:iCs/>
          <w:sz w:val="24"/>
          <w:szCs w:val="24"/>
        </w:rPr>
        <w:t>Revised March 2024</w:t>
      </w:r>
    </w:p>
    <w:p w14:paraId="29D27FA1" w14:textId="77777777" w:rsidR="00697A68" w:rsidRDefault="00697A68" w:rsidP="00D2507D">
      <w:pPr>
        <w:autoSpaceDE w:val="0"/>
        <w:autoSpaceDN w:val="0"/>
        <w:adjustRightInd w:val="0"/>
        <w:spacing w:after="0" w:line="240" w:lineRule="auto"/>
      </w:pPr>
    </w:p>
    <w:sectPr w:rsidR="00697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97A68"/>
    <w:rsid w:val="00697A68"/>
    <w:rsid w:val="007D6FBC"/>
    <w:rsid w:val="00887257"/>
    <w:rsid w:val="00BF3162"/>
    <w:rsid w:val="00D04579"/>
    <w:rsid w:val="00D2507D"/>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9A171"/>
  <w15:chartTrackingRefBased/>
  <w15:docId w15:val="{B273377A-FDE1-4CD9-BB67-15BC03DB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1">
    <w:name w:val="documentbod1"/>
    <w:uiPriority w:val="99"/>
    <w:rsid w:val="00697A68"/>
  </w:style>
  <w:style w:type="paragraph" w:styleId="Revision">
    <w:name w:val="Revision"/>
    <w:hidden/>
    <w:uiPriority w:val="99"/>
    <w:semiHidden/>
    <w:rsid w:val="00697A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4</cp:revision>
  <dcterms:created xsi:type="dcterms:W3CDTF">2024-05-02T21:56:00Z</dcterms:created>
  <dcterms:modified xsi:type="dcterms:W3CDTF">2024-05-20T22:18:00Z</dcterms:modified>
</cp:coreProperties>
</file>