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E72C" w14:textId="77777777" w:rsidR="00597E03" w:rsidRPr="00597E03" w:rsidRDefault="00597E03" w:rsidP="00597E03">
      <w:pPr>
        <w:widowControl w:val="0"/>
        <w:spacing w:after="0" w:line="240" w:lineRule="auto"/>
        <w:jc w:val="center"/>
        <w:outlineLvl w:val="1"/>
        <w:rPr>
          <w:rFonts w:ascii="Times New Roman" w:eastAsia="Times New Roman" w:hAnsi="Times New Roman" w:cs="Times New Roman"/>
          <w:b/>
          <w:sz w:val="24"/>
          <w:szCs w:val="20"/>
        </w:rPr>
      </w:pPr>
      <w:proofErr w:type="gramStart"/>
      <w:r w:rsidRPr="00597E03">
        <w:rPr>
          <w:rFonts w:ascii="Times New Roman" w:eastAsia="Times New Roman" w:hAnsi="Times New Roman" w:cs="Times New Roman"/>
          <w:b/>
          <w:sz w:val="24"/>
          <w:szCs w:val="20"/>
        </w:rPr>
        <w:t>8.141B  THEFT</w:t>
      </w:r>
      <w:proofErr w:type="gramEnd"/>
      <w:r w:rsidRPr="00597E03">
        <w:rPr>
          <w:rFonts w:ascii="Times New Roman" w:eastAsia="Times New Roman" w:hAnsi="Times New Roman" w:cs="Times New Roman"/>
          <w:b/>
          <w:sz w:val="24"/>
          <w:szCs w:val="20"/>
        </w:rPr>
        <w:t xml:space="preserve"> OF TRADE SECRETS  </w:t>
      </w:r>
    </w:p>
    <w:p w14:paraId="249480A4" w14:textId="77777777" w:rsidR="00597E03" w:rsidRPr="00597E03" w:rsidRDefault="00597E03" w:rsidP="00597E03">
      <w:pPr>
        <w:widowControl w:val="0"/>
        <w:spacing w:after="0" w:line="240" w:lineRule="auto"/>
        <w:jc w:val="center"/>
        <w:outlineLvl w:val="1"/>
        <w:rPr>
          <w:rFonts w:ascii="Times New Roman" w:eastAsia="Times New Roman" w:hAnsi="Times New Roman" w:cs="Times New Roman"/>
          <w:b/>
          <w:sz w:val="24"/>
          <w:szCs w:val="20"/>
        </w:rPr>
      </w:pPr>
      <w:r w:rsidRPr="00597E03">
        <w:rPr>
          <w:rFonts w:ascii="Times New Roman" w:eastAsia="Times New Roman" w:hAnsi="Times New Roman" w:cs="Times New Roman"/>
          <w:b/>
          <w:sz w:val="24"/>
          <w:szCs w:val="20"/>
        </w:rPr>
        <w:t>(18 U.S.C. § 1832)</w:t>
      </w:r>
    </w:p>
    <w:p w14:paraId="7017DE94"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5EC2CD26"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ab/>
        <w:t>The defendant is charged in [Count______ of] the indictment with theft of trade secrets in violation of Section 1832 of Title 18 of the United States Code.  For the defendant to be found guilty of that charge, the government must prove each of the following elements beyond a reasonable doubt:</w:t>
      </w:r>
    </w:p>
    <w:p w14:paraId="72450E88"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5E4B6E8A"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ab/>
        <w:t xml:space="preserve">First, the defendant intended to convert a trade secret to the economic benefit of someone other than the owner of that trade </w:t>
      </w:r>
      <w:proofErr w:type="gramStart"/>
      <w:r w:rsidRPr="00597E03">
        <w:rPr>
          <w:rFonts w:ascii="Times New Roman" w:eastAsia="Times New Roman" w:hAnsi="Times New Roman" w:cs="Times New Roman"/>
          <w:color w:val="000000"/>
          <w:sz w:val="24"/>
          <w:szCs w:val="20"/>
        </w:rPr>
        <w:t>secret;</w:t>
      </w:r>
      <w:proofErr w:type="gramEnd"/>
    </w:p>
    <w:p w14:paraId="0EDC9D25"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40855554"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ab/>
        <w:t xml:space="preserve">Second, the trade secret is related to a [[product] [service]] [[used in] [intended for use in]] [[interstate] [foreign]] </w:t>
      </w:r>
      <w:proofErr w:type="gramStart"/>
      <w:r w:rsidRPr="00597E03">
        <w:rPr>
          <w:rFonts w:ascii="Times New Roman" w:eastAsia="Times New Roman" w:hAnsi="Times New Roman" w:cs="Times New Roman"/>
          <w:color w:val="000000"/>
          <w:sz w:val="24"/>
          <w:szCs w:val="20"/>
        </w:rPr>
        <w:t>commerce;</w:t>
      </w:r>
      <w:proofErr w:type="gramEnd"/>
    </w:p>
    <w:p w14:paraId="56275CE4"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3F238DD1"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ab/>
        <w:t xml:space="preserve">Third, the defendant [intended] [knew] that the offense would injure any owner of that trade </w:t>
      </w:r>
      <w:proofErr w:type="gramStart"/>
      <w:r w:rsidRPr="00597E03">
        <w:rPr>
          <w:rFonts w:ascii="Times New Roman" w:eastAsia="Times New Roman" w:hAnsi="Times New Roman" w:cs="Times New Roman"/>
          <w:color w:val="000000"/>
          <w:sz w:val="24"/>
          <w:szCs w:val="20"/>
        </w:rPr>
        <w:t>secret;</w:t>
      </w:r>
      <w:proofErr w:type="gramEnd"/>
    </w:p>
    <w:p w14:paraId="52044F7C"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0A6A299B"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ab/>
        <w:t>Fourth, the defendant knowingly:</w:t>
      </w:r>
    </w:p>
    <w:p w14:paraId="25CAE5D1"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73DF59D7" w14:textId="77777777" w:rsidR="00597E03" w:rsidRPr="00597E03" w:rsidRDefault="00597E03" w:rsidP="00597E03">
      <w:pPr>
        <w:spacing w:after="0" w:line="240" w:lineRule="auto"/>
        <w:ind w:left="720"/>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[[stole] [without authorization [appropriated] [took] [carried away] [concealed]] [obtained by fraud] [obtained by artifice] [</w:t>
      </w:r>
      <w:proofErr w:type="gramStart"/>
      <w:r w:rsidRPr="00597E03">
        <w:rPr>
          <w:rFonts w:ascii="Times New Roman" w:eastAsia="Times New Roman" w:hAnsi="Times New Roman" w:cs="Times New Roman"/>
          <w:color w:val="000000"/>
          <w:sz w:val="24"/>
          <w:szCs w:val="20"/>
        </w:rPr>
        <w:t>obtained  by</w:t>
      </w:r>
      <w:proofErr w:type="gramEnd"/>
      <w:r w:rsidRPr="00597E03">
        <w:rPr>
          <w:rFonts w:ascii="Times New Roman" w:eastAsia="Times New Roman" w:hAnsi="Times New Roman" w:cs="Times New Roman"/>
          <w:color w:val="000000"/>
          <w:sz w:val="24"/>
          <w:szCs w:val="20"/>
        </w:rPr>
        <w:t xml:space="preserve"> deception] such information];</w:t>
      </w:r>
    </w:p>
    <w:p w14:paraId="5A8681EB"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7532F51A" w14:textId="77777777" w:rsidR="00597E03" w:rsidRPr="00597E03" w:rsidRDefault="00597E03" w:rsidP="00597E03">
      <w:pPr>
        <w:spacing w:after="0" w:line="240" w:lineRule="auto"/>
        <w:jc w:val="center"/>
        <w:rPr>
          <w:rFonts w:ascii="Times New Roman" w:eastAsia="Times New Roman" w:hAnsi="Times New Roman" w:cs="Times New Roman"/>
          <w:color w:val="000000"/>
          <w:sz w:val="24"/>
          <w:szCs w:val="20"/>
        </w:rPr>
      </w:pPr>
      <w:r w:rsidRPr="00597E03">
        <w:rPr>
          <w:rFonts w:ascii="Times New Roman" w:eastAsia="Times New Roman" w:hAnsi="Times New Roman" w:cs="Times New Roman"/>
          <w:i/>
          <w:color w:val="000000"/>
          <w:sz w:val="24"/>
          <w:szCs w:val="20"/>
        </w:rPr>
        <w:t>or</w:t>
      </w:r>
    </w:p>
    <w:p w14:paraId="3EF1D364"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5E47815D" w14:textId="77777777" w:rsidR="00597E03" w:rsidRPr="00597E03" w:rsidRDefault="00597E03" w:rsidP="00597E03">
      <w:pPr>
        <w:spacing w:after="0" w:line="240" w:lineRule="auto"/>
        <w:ind w:left="720"/>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[without authorization [copied] [duplicated] [sketched] [drew] [photographed] [downloaded] [uploaded] [altered] [destroyed] [photocopied] [replicated] [transmitted] [delivered] [sent] [mailed] [communicated] [conveyed] such information</w:t>
      </w:r>
      <w:proofErr w:type="gramStart"/>
      <w:r w:rsidRPr="00597E03">
        <w:rPr>
          <w:rFonts w:ascii="Times New Roman" w:eastAsia="Times New Roman" w:hAnsi="Times New Roman" w:cs="Times New Roman"/>
          <w:color w:val="000000"/>
          <w:sz w:val="24"/>
          <w:szCs w:val="20"/>
        </w:rPr>
        <w:t>];</w:t>
      </w:r>
      <w:proofErr w:type="gramEnd"/>
    </w:p>
    <w:p w14:paraId="783AA50C"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7CDABC82" w14:textId="77777777" w:rsidR="00597E03" w:rsidRPr="00597E03" w:rsidRDefault="00597E03" w:rsidP="00597E03">
      <w:pPr>
        <w:spacing w:after="0" w:line="240" w:lineRule="auto"/>
        <w:jc w:val="center"/>
        <w:rPr>
          <w:rFonts w:ascii="Times New Roman" w:eastAsia="Times New Roman" w:hAnsi="Times New Roman" w:cs="Times New Roman"/>
          <w:color w:val="000000"/>
          <w:sz w:val="24"/>
          <w:szCs w:val="20"/>
        </w:rPr>
      </w:pPr>
      <w:r w:rsidRPr="00597E03">
        <w:rPr>
          <w:rFonts w:ascii="Times New Roman" w:eastAsia="Times New Roman" w:hAnsi="Times New Roman" w:cs="Times New Roman"/>
          <w:i/>
          <w:color w:val="000000"/>
          <w:sz w:val="24"/>
          <w:szCs w:val="20"/>
        </w:rPr>
        <w:t>or</w:t>
      </w:r>
    </w:p>
    <w:p w14:paraId="6E7ED0DE"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121FC86A" w14:textId="77777777" w:rsidR="00597E03" w:rsidRPr="00597E03" w:rsidRDefault="00597E03" w:rsidP="00597E03">
      <w:pPr>
        <w:spacing w:after="0" w:line="240" w:lineRule="auto"/>
        <w:ind w:left="720"/>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[[received] [bought] [possessed] such information, knowing the same to have been [stolen] [appropriated without authorization] [obtained without authorization] [converted without authorization]].</w:t>
      </w:r>
    </w:p>
    <w:p w14:paraId="68585668"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1FF7D410" w14:textId="77777777" w:rsidR="00597E03" w:rsidRPr="00597E03" w:rsidRDefault="00597E03" w:rsidP="00597E03">
      <w:pPr>
        <w:spacing w:after="0" w:line="240" w:lineRule="auto"/>
        <w:jc w:val="center"/>
        <w:rPr>
          <w:rFonts w:ascii="Times New Roman" w:eastAsia="Times New Roman" w:hAnsi="Times New Roman" w:cs="Times New Roman"/>
          <w:color w:val="000000"/>
          <w:sz w:val="24"/>
          <w:szCs w:val="20"/>
        </w:rPr>
      </w:pPr>
      <w:r w:rsidRPr="00597E03">
        <w:rPr>
          <w:rFonts w:ascii="Times New Roman" w:eastAsia="Times New Roman" w:hAnsi="Times New Roman" w:cs="Times New Roman"/>
          <w:b/>
          <w:color w:val="000000"/>
          <w:sz w:val="24"/>
          <w:szCs w:val="20"/>
        </w:rPr>
        <w:t>Comment</w:t>
      </w:r>
    </w:p>
    <w:p w14:paraId="018F1C18"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6A35739F"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ab/>
        <w:t xml:space="preserve">Use this instruction in “general trade secrets” cases in which the benefit is “economic,” and not for the benefit of a foreign government or instrumentality.  </w:t>
      </w:r>
      <w:r w:rsidRPr="00597E03">
        <w:rPr>
          <w:rFonts w:ascii="Times New Roman" w:eastAsia="Times New Roman" w:hAnsi="Times New Roman" w:cs="Times New Roman"/>
          <w:i/>
          <w:color w:val="000000"/>
          <w:sz w:val="24"/>
          <w:szCs w:val="20"/>
        </w:rPr>
        <w:t>United States v. Liew</w:t>
      </w:r>
      <w:r w:rsidRPr="00597E03">
        <w:rPr>
          <w:rFonts w:ascii="Times New Roman" w:eastAsia="Times New Roman" w:hAnsi="Times New Roman" w:cs="Times New Roman"/>
          <w:color w:val="000000"/>
          <w:sz w:val="24"/>
          <w:szCs w:val="20"/>
        </w:rPr>
        <w:t>, 856 F.3d 585, 597 (9th Cir. 2017).</w:t>
      </w:r>
    </w:p>
    <w:p w14:paraId="1FA18FBA"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1413A645"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ab/>
        <w:t xml:space="preserve">If the indictment charges conspiracy to commit theft of trade secrets (18 U.S.C. </w:t>
      </w:r>
    </w:p>
    <w:p w14:paraId="50DE546C"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 xml:space="preserve">§ 1832(a)(5)), the jury should be instructed that it is not necessary for the government to prove that the information the alleged conspirators intended to convert was, in fact, a trade secret.  What is required is proof beyond a reasonable doubt that the defendant and at least one other member of the conspiracy knowingly agreed to convert information that they reasonably believed was a trade secret and did so for the economic benefit of anyone other than the owner.  </w:t>
      </w:r>
      <w:r w:rsidRPr="00597E03">
        <w:rPr>
          <w:rFonts w:ascii="Times New Roman" w:eastAsia="Times New Roman" w:hAnsi="Times New Roman" w:cs="Times New Roman"/>
          <w:color w:val="000000"/>
          <w:sz w:val="24"/>
          <w:szCs w:val="20"/>
        </w:rPr>
        <w:lastRenderedPageBreak/>
        <w:t xml:space="preserve">This is because a defendant’s guilt or innocence on this charge depends on what he believed the circumstances to be, not what they </w:t>
      </w:r>
      <w:proofErr w:type="gramStart"/>
      <w:r w:rsidRPr="00597E03">
        <w:rPr>
          <w:rFonts w:ascii="Times New Roman" w:eastAsia="Times New Roman" w:hAnsi="Times New Roman" w:cs="Times New Roman"/>
          <w:color w:val="000000"/>
          <w:sz w:val="24"/>
          <w:szCs w:val="20"/>
        </w:rPr>
        <w:t>actually were</w:t>
      </w:r>
      <w:proofErr w:type="gramEnd"/>
      <w:r w:rsidRPr="00597E03">
        <w:rPr>
          <w:rFonts w:ascii="Times New Roman" w:eastAsia="Times New Roman" w:hAnsi="Times New Roman" w:cs="Times New Roman"/>
          <w:color w:val="000000"/>
          <w:sz w:val="24"/>
          <w:szCs w:val="20"/>
        </w:rPr>
        <w:t xml:space="preserve">.  </w:t>
      </w:r>
      <w:r w:rsidRPr="00597E03">
        <w:rPr>
          <w:rFonts w:ascii="Times New Roman" w:eastAsia="Times New Roman" w:hAnsi="Times New Roman" w:cs="Times New Roman"/>
          <w:i/>
          <w:color w:val="000000"/>
          <w:sz w:val="24"/>
          <w:szCs w:val="20"/>
        </w:rPr>
        <w:t>United States v. Liew</w:t>
      </w:r>
      <w:r w:rsidRPr="00597E03">
        <w:rPr>
          <w:rFonts w:ascii="Times New Roman" w:eastAsia="Times New Roman" w:hAnsi="Times New Roman" w:cs="Times New Roman"/>
          <w:color w:val="000000"/>
          <w:sz w:val="24"/>
          <w:szCs w:val="20"/>
        </w:rPr>
        <w:t xml:space="preserve">, 856 </w:t>
      </w:r>
      <w:proofErr w:type="gramStart"/>
      <w:r w:rsidRPr="00597E03">
        <w:rPr>
          <w:rFonts w:ascii="Times New Roman" w:eastAsia="Times New Roman" w:hAnsi="Times New Roman" w:cs="Times New Roman"/>
          <w:color w:val="000000"/>
          <w:sz w:val="24"/>
          <w:szCs w:val="20"/>
        </w:rPr>
        <w:t>F.3d  585</w:t>
      </w:r>
      <w:proofErr w:type="gramEnd"/>
      <w:r w:rsidRPr="00597E03">
        <w:rPr>
          <w:rFonts w:ascii="Times New Roman" w:eastAsia="Times New Roman" w:hAnsi="Times New Roman" w:cs="Times New Roman"/>
          <w:color w:val="000000"/>
          <w:sz w:val="24"/>
          <w:szCs w:val="20"/>
        </w:rPr>
        <w:t xml:space="preserve">, 594, 600 (9th Cir. 2017); </w:t>
      </w:r>
      <w:r w:rsidRPr="00597E03">
        <w:rPr>
          <w:rFonts w:ascii="Times New Roman" w:eastAsia="Times New Roman" w:hAnsi="Times New Roman" w:cs="Times New Roman"/>
          <w:i/>
          <w:color w:val="000000"/>
          <w:sz w:val="24"/>
          <w:szCs w:val="20"/>
        </w:rPr>
        <w:t xml:space="preserve">United States v. </w:t>
      </w:r>
      <w:proofErr w:type="spellStart"/>
      <w:r w:rsidRPr="00597E03">
        <w:rPr>
          <w:rFonts w:ascii="Times New Roman" w:eastAsia="Times New Roman" w:hAnsi="Times New Roman" w:cs="Times New Roman"/>
          <w:i/>
          <w:color w:val="000000"/>
          <w:sz w:val="24"/>
          <w:szCs w:val="20"/>
        </w:rPr>
        <w:t>Nosal</w:t>
      </w:r>
      <w:proofErr w:type="spellEnd"/>
      <w:r w:rsidRPr="00597E03">
        <w:rPr>
          <w:rFonts w:ascii="Times New Roman" w:eastAsia="Times New Roman" w:hAnsi="Times New Roman" w:cs="Times New Roman"/>
          <w:color w:val="000000"/>
          <w:sz w:val="24"/>
          <w:szCs w:val="20"/>
        </w:rPr>
        <w:t xml:space="preserve">, 844 F.3d 1024, 1044-45 (9th Cir. 2016). </w:t>
      </w:r>
    </w:p>
    <w:p w14:paraId="7C598547"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115AF107"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ab/>
        <w:t xml:space="preserve">Similarly, if the indictment charges attempt to commit theft of trade secrets (18 U.S.C. </w:t>
      </w:r>
    </w:p>
    <w:p w14:paraId="68DD534F"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r w:rsidRPr="00597E03">
        <w:rPr>
          <w:rFonts w:ascii="Times New Roman" w:eastAsia="Times New Roman" w:hAnsi="Times New Roman" w:cs="Times New Roman"/>
          <w:color w:val="000000"/>
          <w:sz w:val="24"/>
          <w:szCs w:val="20"/>
        </w:rPr>
        <w:t xml:space="preserve">§ 1832(a)(4)), the jury should be instructed that the government is not required to prove that the information the defendant is alleged to have attempted to convert was, in fact, a trade secret.  However, the government is required to prove the defendant reasonably believed that the information the defendant intended to convert was a trade secret.  </w:t>
      </w:r>
      <w:r w:rsidRPr="00597E03">
        <w:rPr>
          <w:rFonts w:ascii="Times New Roman" w:eastAsia="Times New Roman" w:hAnsi="Times New Roman" w:cs="Times New Roman"/>
          <w:i/>
          <w:color w:val="000000"/>
          <w:sz w:val="24"/>
          <w:szCs w:val="20"/>
        </w:rPr>
        <w:t>Id</w:t>
      </w:r>
      <w:r w:rsidRPr="00597E03">
        <w:rPr>
          <w:rFonts w:ascii="Times New Roman" w:eastAsia="Times New Roman" w:hAnsi="Times New Roman" w:cs="Times New Roman"/>
          <w:color w:val="000000"/>
          <w:sz w:val="24"/>
          <w:szCs w:val="20"/>
        </w:rPr>
        <w:t>.</w:t>
      </w:r>
    </w:p>
    <w:p w14:paraId="0DD1FFA1"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4C48759D" w14:textId="77777777" w:rsidR="00597E03" w:rsidRPr="00597E03" w:rsidRDefault="00597E03" w:rsidP="00597E03">
      <w:pPr>
        <w:spacing w:after="0" w:line="240" w:lineRule="auto"/>
        <w:rPr>
          <w:rFonts w:ascii="Times New Roman" w:eastAsia="Times New Roman" w:hAnsi="Times New Roman" w:cs="Times New Roman"/>
          <w:color w:val="000000"/>
          <w:sz w:val="24"/>
          <w:szCs w:val="20"/>
        </w:rPr>
      </w:pPr>
    </w:p>
    <w:p w14:paraId="12D4F5BC" w14:textId="77777777" w:rsidR="00597E03" w:rsidRPr="00597E03" w:rsidRDefault="00597E03" w:rsidP="00597E03">
      <w:pPr>
        <w:spacing w:after="0" w:line="240" w:lineRule="auto"/>
        <w:jc w:val="right"/>
        <w:rPr>
          <w:rFonts w:ascii="Times New Roman" w:eastAsia="Times New Roman" w:hAnsi="Times New Roman" w:cs="Times New Roman"/>
          <w:color w:val="000000"/>
          <w:sz w:val="24"/>
          <w:szCs w:val="20"/>
        </w:rPr>
      </w:pPr>
      <w:r w:rsidRPr="00597E03">
        <w:rPr>
          <w:rFonts w:ascii="Times New Roman" w:eastAsia="Times New Roman" w:hAnsi="Times New Roman" w:cs="Times New Roman"/>
          <w:i/>
          <w:color w:val="000000"/>
          <w:sz w:val="24"/>
          <w:szCs w:val="20"/>
        </w:rPr>
        <w:t>Approved 6/2021</w:t>
      </w:r>
    </w:p>
    <w:p w14:paraId="3127EAF5" w14:textId="56BFE2C6" w:rsidR="009608A8" w:rsidRPr="009608A8" w:rsidRDefault="009608A8" w:rsidP="00597E03"/>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C23"/>
    <w:multiLevelType w:val="hybridMultilevel"/>
    <w:tmpl w:val="8832867C"/>
    <w:lvl w:ilvl="0" w:tplc="11D4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2F0BE3"/>
    <w:rsid w:val="00311FA7"/>
    <w:rsid w:val="00374982"/>
    <w:rsid w:val="004F45B6"/>
    <w:rsid w:val="00540510"/>
    <w:rsid w:val="00597E03"/>
    <w:rsid w:val="005E4E87"/>
    <w:rsid w:val="006E2C4D"/>
    <w:rsid w:val="00702E1E"/>
    <w:rsid w:val="00914DB2"/>
    <w:rsid w:val="009608A8"/>
    <w:rsid w:val="009619F3"/>
    <w:rsid w:val="00AB665F"/>
    <w:rsid w:val="00B65438"/>
    <w:rsid w:val="00BA5082"/>
    <w:rsid w:val="00BB5E4F"/>
    <w:rsid w:val="00C02130"/>
    <w:rsid w:val="00C067B5"/>
    <w:rsid w:val="00C06C8A"/>
    <w:rsid w:val="00C95785"/>
    <w:rsid w:val="00CB12B9"/>
    <w:rsid w:val="00D22ED7"/>
    <w:rsid w:val="00D4206D"/>
    <w:rsid w:val="00E9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2021-07-30T19:21:00Z</dcterms:created>
  <dcterms:modified xsi:type="dcterms:W3CDTF">2021-07-30T19:21:00Z</dcterms:modified>
</cp:coreProperties>
</file>