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DC823" w14:textId="77777777" w:rsidR="00C869FD" w:rsidRDefault="00292D67" w:rsidP="00292D67">
      <w:pPr>
        <w:autoSpaceDE w:val="0"/>
        <w:autoSpaceDN w:val="0"/>
        <w:adjustRightInd w:val="0"/>
        <w:ind w:left="420" w:hanging="240"/>
        <w:jc w:val="center"/>
        <w:outlineLvl w:val="1"/>
        <w:rPr>
          <w:rFonts w:cs="Times New Roman"/>
          <w:b/>
          <w:bCs/>
          <w:szCs w:val="24"/>
        </w:rPr>
      </w:pPr>
      <w:bookmarkStart w:id="0" w:name="_Toc73698618"/>
      <w:bookmarkStart w:id="1" w:name="_Toc83310674"/>
      <w:bookmarkStart w:id="2" w:name="_Toc83362473"/>
      <w:bookmarkStart w:id="3" w:name="_Toc83362882"/>
      <w:bookmarkStart w:id="4" w:name="_Toc90309940"/>
      <w:bookmarkStart w:id="5" w:name="_Toc90389798"/>
      <w:bookmarkStart w:id="6" w:name="_Toc90860378"/>
      <w:r w:rsidRPr="00292D67">
        <w:rPr>
          <w:rFonts w:cs="Times New Roman"/>
          <w:b/>
          <w:bCs/>
          <w:szCs w:val="24"/>
        </w:rPr>
        <w:t xml:space="preserve">10.5 Receiving Bribe by Witness </w:t>
      </w:r>
    </w:p>
    <w:p w14:paraId="0DCFA6E9" w14:textId="57233C51" w:rsidR="00292D67" w:rsidRPr="00292D67" w:rsidRDefault="00292D67" w:rsidP="00292D67">
      <w:pPr>
        <w:autoSpaceDE w:val="0"/>
        <w:autoSpaceDN w:val="0"/>
        <w:adjustRightInd w:val="0"/>
        <w:ind w:left="420" w:hanging="240"/>
        <w:jc w:val="center"/>
        <w:outlineLvl w:val="1"/>
        <w:rPr>
          <w:rFonts w:cs="Times New Roman"/>
          <w:b/>
          <w:bCs/>
          <w:color w:val="000000"/>
          <w:szCs w:val="24"/>
        </w:rPr>
      </w:pPr>
      <w:r w:rsidRPr="00292D67">
        <w:rPr>
          <w:rFonts w:cs="Times New Roman"/>
          <w:b/>
          <w:bCs/>
          <w:szCs w:val="24"/>
        </w:rPr>
        <w:t>(18 U.S.C. § 201(b)(4))</w:t>
      </w:r>
      <w:bookmarkEnd w:id="0"/>
      <w:bookmarkEnd w:id="1"/>
      <w:bookmarkEnd w:id="2"/>
      <w:bookmarkEnd w:id="3"/>
      <w:bookmarkEnd w:id="4"/>
      <w:bookmarkEnd w:id="5"/>
      <w:bookmarkEnd w:id="6"/>
    </w:p>
    <w:p w14:paraId="7242ECA4" w14:textId="77777777" w:rsidR="00292D67" w:rsidRPr="00292D67" w:rsidRDefault="00292D67" w:rsidP="00292D67">
      <w:pPr>
        <w:widowControl w:val="0"/>
        <w:rPr>
          <w:rFonts w:eastAsia="Times New Roman" w:cs="Times New Roman"/>
          <w:color w:val="000000"/>
          <w:szCs w:val="24"/>
        </w:rPr>
      </w:pPr>
    </w:p>
    <w:p w14:paraId="0C7D5208" w14:textId="77777777" w:rsidR="00292D67" w:rsidRPr="00292D67" w:rsidRDefault="00292D67" w:rsidP="00292D67">
      <w:pPr>
        <w:widowControl w:val="0"/>
        <w:rPr>
          <w:rFonts w:eastAsia="Times New Roman" w:cs="Times New Roman"/>
          <w:color w:val="000000"/>
          <w:szCs w:val="24"/>
        </w:rPr>
      </w:pPr>
      <w:r w:rsidRPr="00292D67">
        <w:rPr>
          <w:rFonts w:eastAsia="Times New Roman" w:cs="Times New Roman"/>
          <w:color w:val="000000"/>
          <w:szCs w:val="24"/>
        </w:rPr>
        <w:tab/>
        <w:t>The defendant is charged in [Count _______ of] the indictment with soliciting a bribe in violation of Section 201(b)(4) of Title 18 of the United States Code.  For the defendant to be found guilty of that charge, the government must prove each of the following elements beyond a reasonable doubt:</w:t>
      </w:r>
    </w:p>
    <w:p w14:paraId="3EC0B986" w14:textId="77777777" w:rsidR="00292D67" w:rsidRPr="00292D67" w:rsidRDefault="00292D67" w:rsidP="00292D67">
      <w:pPr>
        <w:widowControl w:val="0"/>
        <w:rPr>
          <w:rFonts w:eastAsia="Times New Roman" w:cs="Times New Roman"/>
          <w:color w:val="000000"/>
          <w:szCs w:val="24"/>
        </w:rPr>
      </w:pPr>
    </w:p>
    <w:p w14:paraId="029A2180" w14:textId="77777777" w:rsidR="00292D67" w:rsidRPr="00292D67" w:rsidRDefault="00292D67" w:rsidP="00292D67">
      <w:pPr>
        <w:widowControl w:val="0"/>
        <w:rPr>
          <w:rFonts w:eastAsia="Times New Roman" w:cs="Times New Roman"/>
          <w:color w:val="000000"/>
          <w:szCs w:val="24"/>
        </w:rPr>
      </w:pPr>
      <w:r w:rsidRPr="00292D67">
        <w:rPr>
          <w:rFonts w:eastAsia="Times New Roman" w:cs="Times New Roman"/>
          <w:color w:val="000000"/>
          <w:szCs w:val="24"/>
        </w:rPr>
        <w:tab/>
        <w:t>First, the defendant was to be a witness under oath at a [</w:t>
      </w:r>
      <w:r w:rsidRPr="00292D67">
        <w:rPr>
          <w:rFonts w:eastAsia="Times New Roman" w:cs="Times New Roman"/>
          <w:i/>
          <w:color w:val="000000"/>
          <w:szCs w:val="24"/>
          <w:u w:val="single"/>
        </w:rPr>
        <w:t>specify proceeding</w:t>
      </w:r>
      <w:proofErr w:type="gramStart"/>
      <w:r w:rsidRPr="00292D67">
        <w:rPr>
          <w:rFonts w:eastAsia="Times New Roman" w:cs="Times New Roman"/>
          <w:color w:val="000000"/>
          <w:szCs w:val="24"/>
        </w:rPr>
        <w:t>];</w:t>
      </w:r>
      <w:proofErr w:type="gramEnd"/>
    </w:p>
    <w:p w14:paraId="6E03DA7A" w14:textId="77777777" w:rsidR="00292D67" w:rsidRPr="00292D67" w:rsidRDefault="00292D67" w:rsidP="00292D67">
      <w:pPr>
        <w:widowControl w:val="0"/>
        <w:rPr>
          <w:rFonts w:eastAsia="Times New Roman" w:cs="Times New Roman"/>
          <w:color w:val="000000"/>
          <w:szCs w:val="24"/>
        </w:rPr>
      </w:pPr>
    </w:p>
    <w:p w14:paraId="24E17642" w14:textId="77777777" w:rsidR="00292D67" w:rsidRPr="00292D67" w:rsidRDefault="00292D67" w:rsidP="00292D67">
      <w:pPr>
        <w:widowControl w:val="0"/>
        <w:rPr>
          <w:rFonts w:eastAsia="Times New Roman" w:cs="Times New Roman"/>
          <w:color w:val="000000"/>
          <w:szCs w:val="24"/>
        </w:rPr>
      </w:pPr>
      <w:r w:rsidRPr="00292D67">
        <w:rPr>
          <w:rFonts w:eastAsia="Times New Roman" w:cs="Times New Roman"/>
          <w:color w:val="000000"/>
          <w:szCs w:val="24"/>
        </w:rPr>
        <w:tab/>
        <w:t xml:space="preserve">Second, the defendant [solicited] [received] [agreed to receive] something of value, </w:t>
      </w:r>
      <w:r w:rsidRPr="00292D67">
        <w:rPr>
          <w:rFonts w:eastAsia="Times New Roman" w:cs="Times New Roman"/>
          <w:color w:val="000000"/>
          <w:szCs w:val="24"/>
          <w:u w:val="single"/>
        </w:rPr>
        <w:t>[</w:t>
      </w:r>
      <w:r w:rsidRPr="00292D67">
        <w:rPr>
          <w:rFonts w:eastAsia="Times New Roman" w:cs="Times New Roman"/>
          <w:i/>
          <w:color w:val="000000"/>
          <w:szCs w:val="24"/>
          <w:u w:val="single"/>
        </w:rPr>
        <w:t>specify the thing of value</w:t>
      </w:r>
      <w:r w:rsidRPr="00292D67">
        <w:rPr>
          <w:rFonts w:eastAsia="Times New Roman" w:cs="Times New Roman"/>
          <w:color w:val="000000"/>
          <w:szCs w:val="24"/>
        </w:rPr>
        <w:t>], in return for being [influenced in the defendant’s testimony] [absent from the proceeding]; and</w:t>
      </w:r>
    </w:p>
    <w:p w14:paraId="788276CC" w14:textId="77777777" w:rsidR="00292D67" w:rsidRPr="00292D67" w:rsidRDefault="00292D67" w:rsidP="00292D67">
      <w:pPr>
        <w:widowControl w:val="0"/>
        <w:rPr>
          <w:rFonts w:eastAsia="Times New Roman" w:cs="Times New Roman"/>
          <w:color w:val="000000"/>
          <w:szCs w:val="24"/>
        </w:rPr>
      </w:pPr>
    </w:p>
    <w:p w14:paraId="4014727C" w14:textId="77777777" w:rsidR="00292D67" w:rsidRPr="00292D67" w:rsidRDefault="00292D67" w:rsidP="00292D67">
      <w:pPr>
        <w:widowControl w:val="0"/>
        <w:rPr>
          <w:rFonts w:eastAsia="Times New Roman" w:cs="Times New Roman"/>
          <w:color w:val="000000"/>
          <w:szCs w:val="24"/>
        </w:rPr>
      </w:pPr>
      <w:r w:rsidRPr="00292D67">
        <w:rPr>
          <w:rFonts w:eastAsia="Times New Roman" w:cs="Times New Roman"/>
          <w:color w:val="000000"/>
          <w:szCs w:val="24"/>
        </w:rPr>
        <w:tab/>
        <w:t>Third, the defendant acted corruptly, that is, in return for [being influenced in [his] [her] testimony] [absenting [himself] [herself] from the proceeding].</w:t>
      </w:r>
    </w:p>
    <w:p w14:paraId="6B78DAFB" w14:textId="77777777" w:rsidR="00292D67" w:rsidRPr="00292D67" w:rsidRDefault="00292D67" w:rsidP="00292D67">
      <w:pPr>
        <w:widowControl w:val="0"/>
        <w:rPr>
          <w:rFonts w:eastAsia="Times New Roman" w:cs="Times New Roman"/>
          <w:color w:val="000000"/>
          <w:szCs w:val="24"/>
        </w:rPr>
      </w:pPr>
    </w:p>
    <w:p w14:paraId="1675CA85" w14:textId="77777777" w:rsidR="00292D67" w:rsidRPr="00292D67" w:rsidRDefault="00292D67" w:rsidP="00292D67">
      <w:pPr>
        <w:widowControl w:val="0"/>
        <w:ind w:right="-180"/>
        <w:jc w:val="center"/>
        <w:rPr>
          <w:rFonts w:eastAsia="Times New Roman" w:cs="Times New Roman"/>
          <w:color w:val="000000"/>
          <w:szCs w:val="24"/>
        </w:rPr>
      </w:pPr>
      <w:r w:rsidRPr="00292D67">
        <w:rPr>
          <w:rFonts w:eastAsia="Times New Roman" w:cs="Times New Roman"/>
          <w:b/>
          <w:color w:val="000000"/>
          <w:szCs w:val="24"/>
        </w:rPr>
        <w:t>Comment</w:t>
      </w:r>
    </w:p>
    <w:p w14:paraId="3FE70331" w14:textId="77777777" w:rsidR="00292D67" w:rsidRPr="00292D67" w:rsidRDefault="00292D67" w:rsidP="00292D67">
      <w:pPr>
        <w:widowControl w:val="0"/>
        <w:rPr>
          <w:rFonts w:eastAsia="Times New Roman" w:cs="Times New Roman"/>
          <w:color w:val="000000"/>
          <w:szCs w:val="24"/>
        </w:rPr>
      </w:pPr>
    </w:p>
    <w:p w14:paraId="1C725574" w14:textId="77777777" w:rsidR="00292D67" w:rsidRPr="00292D67" w:rsidRDefault="00292D67" w:rsidP="00292D67">
      <w:pPr>
        <w:widowControl w:val="0"/>
        <w:rPr>
          <w:rFonts w:eastAsia="Times New Roman" w:cs="Times New Roman"/>
          <w:color w:val="000000"/>
          <w:szCs w:val="24"/>
        </w:rPr>
      </w:pPr>
      <w:r w:rsidRPr="00292D67">
        <w:rPr>
          <w:rFonts w:eastAsia="Times New Roman" w:cs="Times New Roman"/>
          <w:color w:val="000000"/>
          <w:szCs w:val="24"/>
        </w:rPr>
        <w:tab/>
        <w:t xml:space="preserve">It is recommended that the instruction specifically describe the thing of value just as it is described in the indictment to avoid a variance.  </w:t>
      </w:r>
      <w:r w:rsidRPr="00292D67">
        <w:rPr>
          <w:rFonts w:eastAsia="Times New Roman" w:cs="Times New Roman"/>
          <w:i/>
          <w:color w:val="000000"/>
          <w:szCs w:val="24"/>
        </w:rPr>
        <w:t>See</w:t>
      </w:r>
      <w:r w:rsidRPr="00292D67">
        <w:rPr>
          <w:rFonts w:eastAsia="Times New Roman" w:cs="Times New Roman"/>
          <w:color w:val="000000"/>
          <w:szCs w:val="24"/>
        </w:rPr>
        <w:t xml:space="preserve"> Comment to Instruction 10.2 (Bribery of Federal Public Official).  </w:t>
      </w:r>
    </w:p>
    <w:p w14:paraId="69451722" w14:textId="77777777" w:rsidR="00292D67" w:rsidRPr="00292D67" w:rsidRDefault="00292D67" w:rsidP="00292D67">
      <w:pPr>
        <w:widowControl w:val="0"/>
        <w:rPr>
          <w:rFonts w:eastAsia="Times New Roman" w:cs="Times New Roman"/>
          <w:color w:val="000000"/>
          <w:szCs w:val="24"/>
        </w:rPr>
      </w:pPr>
    </w:p>
    <w:p w14:paraId="1A9564F2" w14:textId="77777777" w:rsidR="00292D67" w:rsidRPr="00292D67" w:rsidRDefault="00292D67" w:rsidP="00292D67">
      <w:pPr>
        <w:widowControl w:val="0"/>
        <w:rPr>
          <w:rFonts w:eastAsia="Times New Roman" w:cs="Times New Roman"/>
          <w:color w:val="000000"/>
          <w:szCs w:val="24"/>
        </w:rPr>
      </w:pPr>
      <w:r w:rsidRPr="00292D67">
        <w:rPr>
          <w:rFonts w:eastAsia="Times New Roman" w:cs="Times New Roman"/>
          <w:color w:val="000000"/>
          <w:szCs w:val="24"/>
        </w:rPr>
        <w:tab/>
        <w:t>Depending on the facts in evidence, it may be appropriate to amend this instruction with language requiring specific jury unanimity (</w:t>
      </w:r>
      <w:r w:rsidRPr="00292D67">
        <w:rPr>
          <w:rFonts w:eastAsia="Times New Roman" w:cs="Times New Roman"/>
          <w:i/>
          <w:color w:val="000000"/>
          <w:szCs w:val="24"/>
        </w:rPr>
        <w:t>e.g.</w:t>
      </w:r>
      <w:r w:rsidRPr="00292D67">
        <w:rPr>
          <w:rFonts w:eastAsia="Times New Roman" w:cs="Times New Roman"/>
          <w:color w:val="000000"/>
          <w:szCs w:val="24"/>
        </w:rPr>
        <w:t xml:space="preserve">, “with all of you agreeing as to what the witness intended to do in return for the bribe”).  </w:t>
      </w:r>
      <w:r w:rsidRPr="00292D67">
        <w:rPr>
          <w:rFonts w:eastAsia="Times New Roman" w:cs="Times New Roman"/>
          <w:i/>
          <w:color w:val="000000"/>
          <w:szCs w:val="24"/>
        </w:rPr>
        <w:t>See</w:t>
      </w:r>
      <w:r w:rsidRPr="00292D67">
        <w:rPr>
          <w:rFonts w:eastAsia="Times New Roman" w:cs="Times New Roman"/>
          <w:color w:val="000000"/>
          <w:szCs w:val="24"/>
        </w:rPr>
        <w:t xml:space="preserve"> Instruction 6.27 (Specific Issue Unanimity).</w:t>
      </w:r>
    </w:p>
    <w:p w14:paraId="704E5979" w14:textId="77777777" w:rsidR="00292D67" w:rsidRPr="00292D67" w:rsidRDefault="00292D67" w:rsidP="00292D67">
      <w:pPr>
        <w:widowControl w:val="0"/>
        <w:rPr>
          <w:rFonts w:eastAsia="Times New Roman" w:cs="Times New Roman"/>
          <w:color w:val="000000"/>
          <w:szCs w:val="24"/>
        </w:rPr>
      </w:pPr>
    </w:p>
    <w:p w14:paraId="08CB74B1" w14:textId="77777777" w:rsidR="00292D67" w:rsidRPr="00292D67" w:rsidRDefault="00292D67" w:rsidP="00292D67">
      <w:pPr>
        <w:widowControl w:val="0"/>
        <w:rPr>
          <w:rFonts w:eastAsia="Times New Roman" w:cs="Times New Roman"/>
          <w:color w:val="000000"/>
          <w:szCs w:val="24"/>
        </w:rPr>
      </w:pPr>
    </w:p>
    <w:p w14:paraId="004855FD" w14:textId="77777777" w:rsidR="00292D67" w:rsidRPr="00292D67" w:rsidRDefault="00292D67" w:rsidP="00292D67">
      <w:pPr>
        <w:widowControl w:val="0"/>
        <w:jc w:val="right"/>
        <w:rPr>
          <w:rFonts w:eastAsia="Times New Roman" w:cs="Times New Roman"/>
          <w:color w:val="000000"/>
          <w:szCs w:val="24"/>
        </w:rPr>
      </w:pPr>
      <w:r w:rsidRPr="00292D67">
        <w:rPr>
          <w:rFonts w:eastAsia="Times New Roman" w:cs="Times New Roman"/>
          <w:i/>
          <w:color w:val="000000"/>
          <w:szCs w:val="24"/>
        </w:rPr>
        <w:t>Revised Apr. 2019</w:t>
      </w:r>
    </w:p>
    <w:p w14:paraId="0ACE18C0" w14:textId="76D83033" w:rsidR="00C97E04" w:rsidRPr="00292D67" w:rsidRDefault="00C97E04" w:rsidP="00292D67"/>
    <w:sectPr w:rsidR="00C97E04" w:rsidRPr="0029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56526"/>
    <w:rsid w:val="001A0B87"/>
    <w:rsid w:val="001B4048"/>
    <w:rsid w:val="001D0020"/>
    <w:rsid w:val="001D1F41"/>
    <w:rsid w:val="00220C16"/>
    <w:rsid w:val="002810F9"/>
    <w:rsid w:val="00292D67"/>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869FD"/>
    <w:rsid w:val="00C97E04"/>
    <w:rsid w:val="00CB6ACA"/>
    <w:rsid w:val="00D0777F"/>
    <w:rsid w:val="00DC38EF"/>
    <w:rsid w:val="00DF451A"/>
    <w:rsid w:val="00E56A96"/>
    <w:rsid w:val="00E90670"/>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1129</Characters>
  <Application>Microsoft Office Word</Application>
  <DocSecurity>0</DocSecurity>
  <Lines>47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3</cp:revision>
  <dcterms:created xsi:type="dcterms:W3CDTF">2022-05-19T17:59:00Z</dcterms:created>
  <dcterms:modified xsi:type="dcterms:W3CDTF">2022-05-19T18:03:00Z</dcterms:modified>
</cp:coreProperties>
</file>