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2872" w14:textId="77777777" w:rsidR="00251B8E" w:rsidRPr="00251B8E" w:rsidRDefault="00251B8E" w:rsidP="00251B8E">
      <w:pPr>
        <w:autoSpaceDE w:val="0"/>
        <w:autoSpaceDN w:val="0"/>
        <w:adjustRightInd w:val="0"/>
        <w:ind w:left="420" w:hanging="240"/>
        <w:jc w:val="center"/>
        <w:outlineLvl w:val="1"/>
        <w:rPr>
          <w:rFonts w:cs="Times New Roman"/>
          <w:b/>
          <w:bCs/>
          <w:szCs w:val="24"/>
        </w:rPr>
      </w:pPr>
      <w:bookmarkStart w:id="0" w:name="_Toc73698620"/>
      <w:bookmarkStart w:id="1" w:name="_Toc83310676"/>
      <w:bookmarkStart w:id="2" w:name="_Toc83362475"/>
      <w:bookmarkStart w:id="3" w:name="_Toc83362884"/>
      <w:bookmarkStart w:id="4" w:name="_Toc90309942"/>
      <w:bookmarkStart w:id="5" w:name="_Toc90389800"/>
      <w:bookmarkStart w:id="6" w:name="_Toc90860380"/>
      <w:r w:rsidRPr="00251B8E">
        <w:rPr>
          <w:rFonts w:cs="Times New Roman"/>
          <w:b/>
          <w:bCs/>
          <w:szCs w:val="24"/>
        </w:rPr>
        <w:t xml:space="preserve">10.7 Receiving Illegal Gratuity by Public Official </w:t>
      </w:r>
    </w:p>
    <w:p w14:paraId="475F89C3" w14:textId="77777777" w:rsidR="00251B8E" w:rsidRPr="00251B8E" w:rsidRDefault="00251B8E" w:rsidP="00251B8E">
      <w:pPr>
        <w:autoSpaceDE w:val="0"/>
        <w:autoSpaceDN w:val="0"/>
        <w:adjustRightInd w:val="0"/>
        <w:ind w:left="420" w:hanging="240"/>
        <w:jc w:val="center"/>
        <w:outlineLvl w:val="1"/>
        <w:rPr>
          <w:rFonts w:cs="Times New Roman"/>
          <w:b/>
          <w:bCs/>
          <w:szCs w:val="24"/>
        </w:rPr>
      </w:pPr>
      <w:r w:rsidRPr="00251B8E">
        <w:rPr>
          <w:rFonts w:cs="Times New Roman"/>
          <w:b/>
          <w:bCs/>
          <w:szCs w:val="24"/>
        </w:rPr>
        <w:t>(18 U.S.C. § 201(c)(1)(B))</w:t>
      </w:r>
      <w:bookmarkEnd w:id="0"/>
      <w:bookmarkEnd w:id="1"/>
      <w:bookmarkEnd w:id="2"/>
      <w:bookmarkEnd w:id="3"/>
      <w:bookmarkEnd w:id="4"/>
      <w:bookmarkEnd w:id="5"/>
      <w:bookmarkEnd w:id="6"/>
    </w:p>
    <w:p w14:paraId="3734CA7E" w14:textId="77777777" w:rsidR="00251B8E" w:rsidRPr="00251B8E" w:rsidRDefault="00251B8E" w:rsidP="00251B8E">
      <w:pPr>
        <w:widowControl w:val="0"/>
        <w:rPr>
          <w:rFonts w:eastAsia="Times New Roman" w:cs="Times New Roman"/>
          <w:color w:val="000000"/>
          <w:szCs w:val="24"/>
        </w:rPr>
      </w:pPr>
    </w:p>
    <w:p w14:paraId="7F4916A4"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The defendant is charged in [Count _______ of] the indictment with [soliciting] [receiving] [agreeing to receive] an illegal gratuity in violation of Section 201(c)(1)(B) of Title 18 of the United States Code.  For the defendant to be found guilty of that charge, the government must prove each of the following elements beyond a reasonable doubt:</w:t>
      </w:r>
    </w:p>
    <w:p w14:paraId="31F68DBC" w14:textId="77777777" w:rsidR="00251B8E" w:rsidRPr="00251B8E" w:rsidRDefault="00251B8E" w:rsidP="00251B8E">
      <w:pPr>
        <w:widowControl w:val="0"/>
        <w:rPr>
          <w:rFonts w:eastAsia="Times New Roman" w:cs="Times New Roman"/>
          <w:color w:val="000000"/>
          <w:szCs w:val="24"/>
        </w:rPr>
      </w:pPr>
    </w:p>
    <w:p w14:paraId="5AA83E63"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First, the defendant was [</w:t>
      </w:r>
      <w:r w:rsidRPr="00251B8E">
        <w:rPr>
          <w:rFonts w:eastAsia="Times New Roman" w:cs="Times New Roman"/>
          <w:i/>
          <w:color w:val="000000"/>
          <w:szCs w:val="24"/>
          <w:u w:val="single"/>
        </w:rPr>
        <w:t>specify public official</w:t>
      </w:r>
      <w:r w:rsidRPr="00251B8E">
        <w:rPr>
          <w:rFonts w:eastAsia="Times New Roman" w:cs="Times New Roman"/>
          <w:color w:val="000000"/>
          <w:szCs w:val="24"/>
        </w:rPr>
        <w:t>]; and</w:t>
      </w:r>
    </w:p>
    <w:p w14:paraId="036E34AF" w14:textId="77777777" w:rsidR="00251B8E" w:rsidRPr="00251B8E" w:rsidRDefault="00251B8E" w:rsidP="00251B8E">
      <w:pPr>
        <w:widowControl w:val="0"/>
        <w:rPr>
          <w:rFonts w:eastAsia="Times New Roman" w:cs="Times New Roman"/>
          <w:color w:val="000000"/>
          <w:szCs w:val="24"/>
        </w:rPr>
      </w:pPr>
    </w:p>
    <w:p w14:paraId="35E7D373"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Second, the defendant [[solicited] [received] [agreed to receive]] something of value, [</w:t>
      </w:r>
      <w:r w:rsidRPr="00251B8E">
        <w:rPr>
          <w:rFonts w:eastAsia="Times New Roman" w:cs="Times New Roman"/>
          <w:i/>
          <w:color w:val="000000"/>
          <w:szCs w:val="24"/>
          <w:u w:val="single"/>
        </w:rPr>
        <w:t>specify the thing of value</w:t>
      </w:r>
      <w:r w:rsidRPr="00251B8E">
        <w:rPr>
          <w:rFonts w:eastAsia="Times New Roman" w:cs="Times New Roman"/>
          <w:color w:val="000000"/>
          <w:szCs w:val="24"/>
        </w:rPr>
        <w:t>], personally for or because of an official act [performed] [to be performed] by the defendant.</w:t>
      </w:r>
    </w:p>
    <w:p w14:paraId="19A7AD42" w14:textId="77777777" w:rsidR="00251B8E" w:rsidRPr="00251B8E" w:rsidRDefault="00251B8E" w:rsidP="00251B8E">
      <w:pPr>
        <w:widowControl w:val="0"/>
        <w:rPr>
          <w:rFonts w:eastAsia="Times New Roman" w:cs="Times New Roman"/>
          <w:color w:val="000000"/>
          <w:szCs w:val="24"/>
        </w:rPr>
      </w:pPr>
    </w:p>
    <w:p w14:paraId="50AE8595" w14:textId="77777777" w:rsidR="00251B8E" w:rsidRPr="00251B8E" w:rsidRDefault="00251B8E" w:rsidP="00251B8E">
      <w:pPr>
        <w:widowControl w:val="0"/>
        <w:ind w:right="-180"/>
        <w:jc w:val="center"/>
        <w:rPr>
          <w:rFonts w:eastAsia="Times New Roman" w:cs="Times New Roman"/>
          <w:color w:val="000000"/>
          <w:szCs w:val="24"/>
        </w:rPr>
      </w:pPr>
      <w:r w:rsidRPr="00251B8E">
        <w:rPr>
          <w:rFonts w:eastAsia="Times New Roman" w:cs="Times New Roman"/>
          <w:b/>
          <w:color w:val="000000"/>
          <w:szCs w:val="24"/>
        </w:rPr>
        <w:t>Comment</w:t>
      </w:r>
    </w:p>
    <w:p w14:paraId="52477F57" w14:textId="77777777" w:rsidR="00251B8E" w:rsidRPr="00251B8E" w:rsidRDefault="00251B8E" w:rsidP="00251B8E">
      <w:pPr>
        <w:widowControl w:val="0"/>
        <w:rPr>
          <w:rFonts w:eastAsia="Times New Roman" w:cs="Times New Roman"/>
          <w:color w:val="000000"/>
          <w:szCs w:val="24"/>
        </w:rPr>
      </w:pPr>
    </w:p>
    <w:p w14:paraId="1BED211F"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 xml:space="preserve">It is recommended that the instruction specifically describe the thing of value just as it is described in the indictment to avoid a variance.  </w:t>
      </w:r>
      <w:r w:rsidRPr="00251B8E">
        <w:rPr>
          <w:rFonts w:eastAsia="Times New Roman" w:cs="Times New Roman"/>
          <w:i/>
          <w:color w:val="000000"/>
          <w:szCs w:val="24"/>
        </w:rPr>
        <w:t>See</w:t>
      </w:r>
      <w:r w:rsidRPr="00251B8E">
        <w:rPr>
          <w:rFonts w:eastAsia="Times New Roman" w:cs="Times New Roman"/>
          <w:color w:val="000000"/>
          <w:szCs w:val="24"/>
        </w:rPr>
        <w:t xml:space="preserve"> Comment to Instruction 10.2 (Bribery of Federal Public Official). </w:t>
      </w:r>
    </w:p>
    <w:p w14:paraId="731C670B" w14:textId="77777777" w:rsidR="00251B8E" w:rsidRPr="00251B8E" w:rsidRDefault="00251B8E" w:rsidP="00251B8E">
      <w:pPr>
        <w:widowControl w:val="0"/>
        <w:rPr>
          <w:rFonts w:eastAsia="Times New Roman" w:cs="Times New Roman"/>
          <w:color w:val="000000"/>
          <w:szCs w:val="24"/>
        </w:rPr>
      </w:pPr>
    </w:p>
    <w:p w14:paraId="23AA0776"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i/>
          <w:color w:val="000000"/>
          <w:szCs w:val="24"/>
        </w:rPr>
        <w:tab/>
        <w:t>See</w:t>
      </w:r>
      <w:r w:rsidRPr="00251B8E">
        <w:rPr>
          <w:rFonts w:eastAsia="Times New Roman" w:cs="Times New Roman"/>
          <w:color w:val="000000"/>
          <w:szCs w:val="24"/>
        </w:rPr>
        <w:t xml:space="preserve"> Comment to Instruction 10.6 (Illegal Gratuity to Public Official).</w:t>
      </w:r>
    </w:p>
    <w:p w14:paraId="4CECF416" w14:textId="77777777" w:rsidR="00251B8E" w:rsidRPr="00251B8E" w:rsidRDefault="00251B8E" w:rsidP="00251B8E">
      <w:pPr>
        <w:widowControl w:val="0"/>
        <w:rPr>
          <w:rFonts w:eastAsia="Times New Roman" w:cs="Times New Roman"/>
          <w:color w:val="000000"/>
          <w:szCs w:val="24"/>
        </w:rPr>
      </w:pPr>
    </w:p>
    <w:p w14:paraId="395CCF01"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Depending on the facts in evidence, it may be appropriate to amend this instruction with language requiring specific jury unanimity (</w:t>
      </w:r>
      <w:r w:rsidRPr="00251B8E">
        <w:rPr>
          <w:rFonts w:eastAsia="Times New Roman" w:cs="Times New Roman"/>
          <w:i/>
          <w:color w:val="000000"/>
          <w:szCs w:val="24"/>
        </w:rPr>
        <w:t>e.g.</w:t>
      </w:r>
      <w:r w:rsidRPr="00251B8E">
        <w:rPr>
          <w:rFonts w:eastAsia="Times New Roman" w:cs="Times New Roman"/>
          <w:color w:val="000000"/>
          <w:szCs w:val="24"/>
        </w:rPr>
        <w:t xml:space="preserve">, “with all of you agreeing as to what the public official intended to do in return for the gratuity”).  </w:t>
      </w:r>
      <w:r w:rsidRPr="00251B8E">
        <w:rPr>
          <w:rFonts w:eastAsia="Times New Roman" w:cs="Times New Roman"/>
          <w:i/>
          <w:color w:val="000000"/>
          <w:szCs w:val="24"/>
        </w:rPr>
        <w:t>See</w:t>
      </w:r>
      <w:r w:rsidRPr="00251B8E">
        <w:rPr>
          <w:rFonts w:eastAsia="Times New Roman" w:cs="Times New Roman"/>
          <w:color w:val="000000"/>
          <w:szCs w:val="24"/>
        </w:rPr>
        <w:t xml:space="preserve"> Instruction 6.27 (Specific Issue Unanimity).</w:t>
      </w:r>
    </w:p>
    <w:p w14:paraId="387E1921" w14:textId="77777777" w:rsidR="00251B8E" w:rsidRPr="00251B8E" w:rsidRDefault="00251B8E" w:rsidP="00251B8E">
      <w:pPr>
        <w:widowControl w:val="0"/>
        <w:rPr>
          <w:rFonts w:eastAsia="Times New Roman" w:cs="Times New Roman"/>
          <w:color w:val="000000"/>
          <w:szCs w:val="24"/>
        </w:rPr>
      </w:pPr>
    </w:p>
    <w:p w14:paraId="5896D091"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“Public official” is defined in 18 U.S.C. § 201(a)(1); § 201(c)(1)(B) also applies to a former public official and a person selected to be a public official.</w:t>
      </w:r>
    </w:p>
    <w:p w14:paraId="2CCC32C1" w14:textId="77777777" w:rsidR="00251B8E" w:rsidRPr="00251B8E" w:rsidRDefault="00251B8E" w:rsidP="00251B8E">
      <w:pPr>
        <w:widowControl w:val="0"/>
        <w:rPr>
          <w:rFonts w:eastAsia="Times New Roman" w:cs="Times New Roman"/>
          <w:color w:val="000000"/>
          <w:szCs w:val="24"/>
        </w:rPr>
      </w:pPr>
    </w:p>
    <w:p w14:paraId="30C3D50E" w14:textId="77777777" w:rsidR="00251B8E" w:rsidRPr="00251B8E" w:rsidRDefault="00251B8E" w:rsidP="00251B8E">
      <w:pPr>
        <w:widowControl w:val="0"/>
        <w:rPr>
          <w:rFonts w:eastAsia="Times New Roman" w:cs="Times New Roman"/>
          <w:color w:val="000000"/>
          <w:szCs w:val="24"/>
        </w:rPr>
      </w:pPr>
      <w:r w:rsidRPr="00251B8E">
        <w:rPr>
          <w:rFonts w:eastAsia="Times New Roman" w:cs="Times New Roman"/>
          <w:color w:val="000000"/>
          <w:szCs w:val="24"/>
        </w:rPr>
        <w:tab/>
        <w:t xml:space="preserve">If there is any question in the case about the “official” character of the action sought by the defendant, give Instruction 10.1 (Official Act—Defined). </w:t>
      </w:r>
    </w:p>
    <w:p w14:paraId="63D143BD" w14:textId="77777777" w:rsidR="00251B8E" w:rsidRPr="00251B8E" w:rsidRDefault="00251B8E" w:rsidP="00251B8E">
      <w:pPr>
        <w:widowControl w:val="0"/>
        <w:rPr>
          <w:rFonts w:eastAsia="Times New Roman" w:cs="Times New Roman"/>
          <w:color w:val="000000"/>
          <w:szCs w:val="24"/>
        </w:rPr>
      </w:pPr>
    </w:p>
    <w:p w14:paraId="6E2098B4" w14:textId="77777777" w:rsidR="00251B8E" w:rsidRPr="00251B8E" w:rsidRDefault="00251B8E" w:rsidP="00251B8E">
      <w:pPr>
        <w:widowControl w:val="0"/>
        <w:rPr>
          <w:rFonts w:eastAsia="Times New Roman" w:cs="Times New Roman"/>
          <w:color w:val="000000"/>
          <w:szCs w:val="24"/>
        </w:rPr>
      </w:pPr>
    </w:p>
    <w:p w14:paraId="738F1292" w14:textId="77777777" w:rsidR="00251B8E" w:rsidRPr="00251B8E" w:rsidRDefault="00251B8E" w:rsidP="00251B8E">
      <w:pPr>
        <w:widowControl w:val="0"/>
        <w:jc w:val="right"/>
        <w:rPr>
          <w:rFonts w:eastAsia="Times New Roman" w:cs="Times New Roman"/>
          <w:color w:val="000000"/>
          <w:szCs w:val="24"/>
        </w:rPr>
      </w:pPr>
      <w:r w:rsidRPr="00251B8E">
        <w:rPr>
          <w:rFonts w:eastAsia="Times New Roman" w:cs="Times New Roman"/>
          <w:i/>
          <w:color w:val="000000"/>
          <w:szCs w:val="24"/>
        </w:rPr>
        <w:t>Revised Apr. 2019</w:t>
      </w:r>
    </w:p>
    <w:p w14:paraId="52C85B81" w14:textId="77777777" w:rsidR="00251B8E" w:rsidRPr="00251B8E" w:rsidRDefault="00251B8E" w:rsidP="00251B8E">
      <w:pPr>
        <w:widowControl w:val="0"/>
        <w:rPr>
          <w:rFonts w:eastAsia="Times New Roman" w:cs="Times New Roman"/>
          <w:color w:val="000000"/>
          <w:szCs w:val="24"/>
        </w:rPr>
      </w:pPr>
    </w:p>
    <w:p w14:paraId="0ACE18C0" w14:textId="76D83033" w:rsidR="00C97E04" w:rsidRPr="00251B8E" w:rsidRDefault="00C97E04" w:rsidP="00251B8E"/>
    <w:sectPr w:rsidR="00C97E04" w:rsidRPr="00251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20C16"/>
    <w:rsid w:val="00251B8E"/>
    <w:rsid w:val="002810F9"/>
    <w:rsid w:val="00292D67"/>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E0E57"/>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1373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2022-05-19T18:00:00Z</dcterms:created>
  <dcterms:modified xsi:type="dcterms:W3CDTF">2022-05-19T18:00:00Z</dcterms:modified>
</cp:coreProperties>
</file>