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F1CA" w14:textId="77777777" w:rsidR="00E010CD" w:rsidRPr="00E010CD" w:rsidRDefault="00E010CD" w:rsidP="00E010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47"/>
      <w:bookmarkStart w:id="1" w:name="_Toc83310705"/>
      <w:bookmarkStart w:id="2" w:name="_Toc83362502"/>
      <w:bookmarkStart w:id="3" w:name="_Toc83362911"/>
      <w:bookmarkStart w:id="4" w:name="_Toc90309969"/>
      <w:bookmarkStart w:id="5" w:name="_Toc90389827"/>
      <w:bookmarkStart w:id="6" w:name="_Toc90860407"/>
      <w:r w:rsidRPr="00E010CD">
        <w:rPr>
          <w:rFonts w:cs="Times New Roman"/>
          <w:b/>
          <w:bCs/>
          <w:szCs w:val="24"/>
        </w:rPr>
        <w:t xml:space="preserve">12.16 Illegal Use of Communication Facility </w:t>
      </w:r>
    </w:p>
    <w:p w14:paraId="2A2C9585" w14:textId="77777777" w:rsidR="00E010CD" w:rsidRPr="00E010CD" w:rsidRDefault="00E010CD" w:rsidP="00E010C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E010CD">
        <w:rPr>
          <w:rFonts w:cs="Times New Roman"/>
          <w:b/>
          <w:bCs/>
          <w:szCs w:val="24"/>
        </w:rPr>
        <w:t>(21 U.S.C. § 843(b))</w:t>
      </w:r>
      <w:bookmarkEnd w:id="0"/>
      <w:bookmarkEnd w:id="1"/>
      <w:bookmarkEnd w:id="2"/>
      <w:bookmarkEnd w:id="3"/>
      <w:bookmarkEnd w:id="4"/>
      <w:bookmarkEnd w:id="5"/>
      <w:bookmarkEnd w:id="6"/>
    </w:p>
    <w:p w14:paraId="0B70DF91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</w:p>
    <w:p w14:paraId="043D85C3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  <w:r w:rsidRPr="00E010CD">
        <w:rPr>
          <w:rFonts w:eastAsia="Times New Roman" w:cs="Times New Roman"/>
          <w:color w:val="000000"/>
          <w:szCs w:val="24"/>
        </w:rPr>
        <w:tab/>
        <w:t>The defendant is charged in [Count _____ of] the indictment with illegal use of a communication facility in violation of Section 843(b) of Title 21 of the United States Code.  For the defendant to be found guilty of that charge, the government must prove beyond a reasonable doubt that the defendant knowingly or intentionally used [a telephone] [the mail] [a radio] [a wire] to help bring about [</w:t>
      </w:r>
      <w:r w:rsidRPr="00E010CD">
        <w:rPr>
          <w:rFonts w:eastAsia="Times New Roman" w:cs="Times New Roman"/>
          <w:i/>
          <w:color w:val="000000"/>
          <w:szCs w:val="24"/>
          <w:u w:val="single"/>
        </w:rPr>
        <w:t>specify illegal act or acts</w:t>
      </w:r>
      <w:r w:rsidRPr="00E010CD">
        <w:rPr>
          <w:rFonts w:eastAsia="Times New Roman" w:cs="Times New Roman"/>
          <w:color w:val="000000"/>
          <w:szCs w:val="24"/>
        </w:rPr>
        <w:t xml:space="preserve">] as charged in [Count </w:t>
      </w:r>
      <w:r w:rsidRPr="00E010CD">
        <w:rPr>
          <w:rFonts w:eastAsia="Times New Roman" w:cs="Times New Roman"/>
          <w:color w:val="000000"/>
          <w:szCs w:val="24"/>
          <w:u w:val="single"/>
        </w:rPr>
        <w:t>_____</w:t>
      </w:r>
      <w:r w:rsidRPr="00E010CD">
        <w:rPr>
          <w:rFonts w:eastAsia="Times New Roman" w:cs="Times New Roman"/>
          <w:color w:val="000000"/>
          <w:szCs w:val="24"/>
        </w:rPr>
        <w:t xml:space="preserve"> of] the indictment].</w:t>
      </w:r>
    </w:p>
    <w:p w14:paraId="47413346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</w:p>
    <w:p w14:paraId="2B58EF6E" w14:textId="77777777" w:rsidR="00E010CD" w:rsidRPr="00E010CD" w:rsidRDefault="00E010CD" w:rsidP="00E010CD">
      <w:pPr>
        <w:ind w:right="100"/>
        <w:jc w:val="center"/>
        <w:rPr>
          <w:rFonts w:eastAsia="Times New Roman" w:cs="Times New Roman"/>
          <w:color w:val="000000"/>
          <w:szCs w:val="24"/>
        </w:rPr>
      </w:pPr>
      <w:r w:rsidRPr="00E010CD">
        <w:rPr>
          <w:rFonts w:eastAsia="Times New Roman" w:cs="Times New Roman"/>
          <w:b/>
          <w:color w:val="000000"/>
          <w:szCs w:val="24"/>
        </w:rPr>
        <w:t>Comment</w:t>
      </w:r>
    </w:p>
    <w:p w14:paraId="0DE61120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</w:p>
    <w:p w14:paraId="4E2BBB03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  <w:r w:rsidRPr="00E010CD">
        <w:rPr>
          <w:rFonts w:eastAsia="Times New Roman" w:cs="Times New Roman"/>
          <w:color w:val="000000"/>
          <w:szCs w:val="24"/>
        </w:rPr>
        <w:tab/>
        <w:t xml:space="preserve">For a definition of “knowingly,” </w:t>
      </w:r>
      <w:r w:rsidRPr="00E010CD">
        <w:rPr>
          <w:rFonts w:eastAsia="Times New Roman" w:cs="Times New Roman"/>
          <w:i/>
          <w:color w:val="000000"/>
          <w:szCs w:val="24"/>
        </w:rPr>
        <w:t>see</w:t>
      </w:r>
      <w:r w:rsidRPr="00E010CD">
        <w:rPr>
          <w:rFonts w:eastAsia="Times New Roman" w:cs="Times New Roman"/>
          <w:color w:val="000000"/>
          <w:szCs w:val="24"/>
        </w:rPr>
        <w:t xml:space="preserve"> Instruction 4.8 (Knowingly).</w:t>
      </w:r>
    </w:p>
    <w:p w14:paraId="7EB23961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</w:p>
    <w:p w14:paraId="16502F88" w14:textId="77777777" w:rsidR="00E010CD" w:rsidRPr="00E010CD" w:rsidRDefault="00E010CD" w:rsidP="00E010CD">
      <w:pPr>
        <w:rPr>
          <w:rFonts w:eastAsia="Times New Roman" w:cs="Times New Roman"/>
          <w:color w:val="000000"/>
          <w:szCs w:val="24"/>
        </w:rPr>
      </w:pPr>
    </w:p>
    <w:p w14:paraId="1D3C4076" w14:textId="77777777" w:rsidR="00E010CD" w:rsidRPr="00E010CD" w:rsidRDefault="00E010CD" w:rsidP="00E010CD">
      <w:pPr>
        <w:jc w:val="right"/>
        <w:rPr>
          <w:rFonts w:eastAsia="Times New Roman" w:cs="Times New Roman"/>
          <w:color w:val="000000"/>
          <w:szCs w:val="24"/>
        </w:rPr>
      </w:pPr>
      <w:r w:rsidRPr="00E010CD">
        <w:rPr>
          <w:rFonts w:eastAsia="Times New Roman" w:cs="Times New Roman"/>
          <w:i/>
          <w:color w:val="000000"/>
          <w:szCs w:val="24"/>
        </w:rPr>
        <w:t>Revised Mar. 2018</w:t>
      </w:r>
    </w:p>
    <w:p w14:paraId="0ACE18C0" w14:textId="3BD61D75" w:rsidR="00C97E04" w:rsidRPr="00E010CD" w:rsidRDefault="00C97E04" w:rsidP="00E010CD"/>
    <w:sectPr w:rsidR="00C97E04" w:rsidRPr="00E0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526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65755"/>
    <w:rsid w:val="007847F9"/>
    <w:rsid w:val="007A1B33"/>
    <w:rsid w:val="007C6517"/>
    <w:rsid w:val="007D1A93"/>
    <w:rsid w:val="00812338"/>
    <w:rsid w:val="00813014"/>
    <w:rsid w:val="00850868"/>
    <w:rsid w:val="00890E7A"/>
    <w:rsid w:val="008962A3"/>
    <w:rsid w:val="008B4376"/>
    <w:rsid w:val="008B6CE7"/>
    <w:rsid w:val="008D6F91"/>
    <w:rsid w:val="008E5CC5"/>
    <w:rsid w:val="00905381"/>
    <w:rsid w:val="00906160"/>
    <w:rsid w:val="00960C76"/>
    <w:rsid w:val="00970FDC"/>
    <w:rsid w:val="00970FFD"/>
    <w:rsid w:val="00986161"/>
    <w:rsid w:val="009947F5"/>
    <w:rsid w:val="009A2700"/>
    <w:rsid w:val="009A792F"/>
    <w:rsid w:val="009C0C69"/>
    <w:rsid w:val="009D0413"/>
    <w:rsid w:val="009F0A7C"/>
    <w:rsid w:val="009F5ED7"/>
    <w:rsid w:val="00A64334"/>
    <w:rsid w:val="00A67152"/>
    <w:rsid w:val="00AA2B06"/>
    <w:rsid w:val="00AE279C"/>
    <w:rsid w:val="00AE2FCD"/>
    <w:rsid w:val="00AF516D"/>
    <w:rsid w:val="00B0682D"/>
    <w:rsid w:val="00B1505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97F48"/>
    <w:rsid w:val="00DA76C1"/>
    <w:rsid w:val="00DC38EF"/>
    <w:rsid w:val="00DE0E57"/>
    <w:rsid w:val="00DE3F24"/>
    <w:rsid w:val="00DF451A"/>
    <w:rsid w:val="00E010CD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2022-05-19T18:20:00Z</dcterms:created>
  <dcterms:modified xsi:type="dcterms:W3CDTF">2022-05-19T18:20:00Z</dcterms:modified>
</cp:coreProperties>
</file>