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DBDF" w14:textId="77777777" w:rsidR="00F67264" w:rsidRPr="00F67264" w:rsidRDefault="00F67264" w:rsidP="00F67264">
      <w:pPr>
        <w:autoSpaceDE w:val="0"/>
        <w:autoSpaceDN w:val="0"/>
        <w:adjustRightInd w:val="0"/>
        <w:ind w:left="420" w:hanging="240"/>
        <w:jc w:val="center"/>
        <w:outlineLvl w:val="1"/>
        <w:rPr>
          <w:rFonts w:cs="Times New Roman"/>
          <w:b/>
          <w:bCs/>
          <w:szCs w:val="24"/>
        </w:rPr>
      </w:pPr>
      <w:bookmarkStart w:id="0" w:name="_Toc73698704"/>
      <w:bookmarkStart w:id="1" w:name="_Toc83310763"/>
      <w:bookmarkStart w:id="2" w:name="_Toc83362559"/>
      <w:bookmarkStart w:id="3" w:name="_Toc83362968"/>
      <w:bookmarkStart w:id="4" w:name="_Toc90310026"/>
      <w:bookmarkStart w:id="5" w:name="_Toc90389884"/>
      <w:bookmarkStart w:id="6" w:name="_Toc90860464"/>
      <w:r w:rsidRPr="00F67264">
        <w:rPr>
          <w:rFonts w:cs="Times New Roman"/>
          <w:b/>
          <w:bCs/>
          <w:szCs w:val="24"/>
        </w:rPr>
        <w:t xml:space="preserve">15.15 Access Devices—Unauthorized Solicitation </w:t>
      </w:r>
    </w:p>
    <w:p w14:paraId="4DE7FA5D" w14:textId="77777777" w:rsidR="00F67264" w:rsidRPr="00F67264" w:rsidRDefault="00F67264" w:rsidP="00F67264">
      <w:pPr>
        <w:autoSpaceDE w:val="0"/>
        <w:autoSpaceDN w:val="0"/>
        <w:adjustRightInd w:val="0"/>
        <w:ind w:left="420" w:hanging="240"/>
        <w:jc w:val="center"/>
        <w:outlineLvl w:val="1"/>
        <w:rPr>
          <w:rFonts w:cs="Times New Roman"/>
          <w:b/>
          <w:bCs/>
          <w:szCs w:val="24"/>
        </w:rPr>
      </w:pPr>
      <w:r w:rsidRPr="00F67264">
        <w:rPr>
          <w:rFonts w:cs="Times New Roman"/>
          <w:b/>
          <w:bCs/>
          <w:szCs w:val="24"/>
        </w:rPr>
        <w:t>(18 U.S.C. § 1029(a)(6))</w:t>
      </w:r>
      <w:bookmarkEnd w:id="0"/>
      <w:bookmarkEnd w:id="1"/>
      <w:bookmarkEnd w:id="2"/>
      <w:bookmarkEnd w:id="3"/>
      <w:bookmarkEnd w:id="4"/>
      <w:bookmarkEnd w:id="5"/>
      <w:bookmarkEnd w:id="6"/>
    </w:p>
    <w:p w14:paraId="577CA178" w14:textId="77777777" w:rsidR="00F67264" w:rsidRPr="00F67264" w:rsidRDefault="00F67264" w:rsidP="00F67264">
      <w:pPr>
        <w:rPr>
          <w:rFonts w:eastAsia="Times New Roman" w:cs="Times New Roman"/>
          <w:szCs w:val="24"/>
        </w:rPr>
      </w:pPr>
    </w:p>
    <w:p w14:paraId="634B50B5" w14:textId="77777777" w:rsidR="00F67264" w:rsidRPr="00F67264" w:rsidRDefault="00F67264" w:rsidP="00F67264">
      <w:pPr>
        <w:rPr>
          <w:rFonts w:eastAsia="Times New Roman" w:cs="Times New Roman"/>
          <w:szCs w:val="24"/>
        </w:rPr>
      </w:pPr>
      <w:r w:rsidRPr="00F67264">
        <w:rPr>
          <w:rFonts w:eastAsia="Times New Roman" w:cs="Times New Roman"/>
          <w:szCs w:val="24"/>
        </w:rPr>
        <w:tab/>
        <w:t>The defendant is charged in [Count _______ of] the indictment with soliciting persons for the purpose of [offering] [selling information regarding] an access device in violation of Section 1029(a)(6) of Title 18 of the United States Code.  For the defendant to be found guilty of that charge, the government must prove each of the following elements beyond a reasonable doubt:</w:t>
      </w:r>
    </w:p>
    <w:p w14:paraId="5B6420F8" w14:textId="77777777" w:rsidR="00F67264" w:rsidRPr="00F67264" w:rsidRDefault="00F67264" w:rsidP="00F67264">
      <w:pPr>
        <w:rPr>
          <w:rFonts w:eastAsia="Times New Roman" w:cs="Times New Roman"/>
          <w:szCs w:val="24"/>
        </w:rPr>
      </w:pPr>
    </w:p>
    <w:p w14:paraId="2B51B58B" w14:textId="56D1FFB6" w:rsidR="00F67264" w:rsidRPr="00F67264" w:rsidRDefault="00F67264" w:rsidP="00F67264">
      <w:pPr>
        <w:rPr>
          <w:rFonts w:eastAsia="Times New Roman" w:cs="Times New Roman"/>
          <w:szCs w:val="24"/>
        </w:rPr>
      </w:pPr>
      <w:r w:rsidRPr="00F67264">
        <w:rPr>
          <w:rFonts w:eastAsia="Times New Roman" w:cs="Times New Roman"/>
          <w:szCs w:val="24"/>
        </w:rPr>
        <w:tab/>
        <w:t>First, the defendant knowingly solicited a person for the purpose of [offering an access device] [selling information regarding an access device] [selling information regarding an application to obtain an access device];</w:t>
      </w:r>
    </w:p>
    <w:p w14:paraId="78AE5B1A" w14:textId="77777777" w:rsidR="00F67264" w:rsidRPr="00F67264" w:rsidRDefault="00F67264" w:rsidP="00F67264">
      <w:pPr>
        <w:rPr>
          <w:rFonts w:eastAsia="Times New Roman" w:cs="Times New Roman"/>
          <w:szCs w:val="24"/>
        </w:rPr>
      </w:pPr>
    </w:p>
    <w:p w14:paraId="53E9EAD5" w14:textId="77777777" w:rsidR="00F67264" w:rsidRPr="00F67264" w:rsidRDefault="00F67264" w:rsidP="00F67264">
      <w:pPr>
        <w:rPr>
          <w:rFonts w:eastAsia="Times New Roman" w:cs="Times New Roman"/>
          <w:szCs w:val="24"/>
        </w:rPr>
      </w:pPr>
      <w:r w:rsidRPr="00F67264">
        <w:rPr>
          <w:rFonts w:eastAsia="Times New Roman" w:cs="Times New Roman"/>
          <w:szCs w:val="24"/>
        </w:rPr>
        <w:tab/>
        <w:t xml:space="preserve">Second, the defendant solicited that person without authorization of the issuer of the access </w:t>
      </w:r>
      <w:proofErr w:type="gramStart"/>
      <w:r w:rsidRPr="00F67264">
        <w:rPr>
          <w:rFonts w:eastAsia="Times New Roman" w:cs="Times New Roman"/>
          <w:szCs w:val="24"/>
        </w:rPr>
        <w:t>device;</w:t>
      </w:r>
      <w:proofErr w:type="gramEnd"/>
    </w:p>
    <w:p w14:paraId="4FE2C6EB" w14:textId="77777777" w:rsidR="00F67264" w:rsidRPr="00F67264" w:rsidRDefault="00F67264" w:rsidP="00F67264">
      <w:pPr>
        <w:rPr>
          <w:rFonts w:eastAsia="Times New Roman" w:cs="Times New Roman"/>
          <w:szCs w:val="24"/>
        </w:rPr>
      </w:pPr>
    </w:p>
    <w:p w14:paraId="49F60188" w14:textId="77777777" w:rsidR="00F67264" w:rsidRPr="00F67264" w:rsidRDefault="00F67264" w:rsidP="00F67264">
      <w:pPr>
        <w:rPr>
          <w:rFonts w:eastAsia="Times New Roman" w:cs="Times New Roman"/>
          <w:szCs w:val="24"/>
        </w:rPr>
      </w:pPr>
      <w:r w:rsidRPr="00F67264">
        <w:rPr>
          <w:rFonts w:eastAsia="Times New Roman" w:cs="Times New Roman"/>
          <w:szCs w:val="24"/>
        </w:rPr>
        <w:tab/>
        <w:t>Third, the defendant acted with the intent to defraud; and</w:t>
      </w:r>
    </w:p>
    <w:p w14:paraId="7DA5A847" w14:textId="77777777" w:rsidR="00F67264" w:rsidRPr="00F67264" w:rsidRDefault="00F67264" w:rsidP="00F67264">
      <w:pPr>
        <w:rPr>
          <w:rFonts w:eastAsia="Times New Roman" w:cs="Times New Roman"/>
          <w:szCs w:val="24"/>
        </w:rPr>
      </w:pPr>
    </w:p>
    <w:p w14:paraId="57359EE2" w14:textId="77777777" w:rsidR="00F67264" w:rsidRPr="00F67264" w:rsidRDefault="00F67264" w:rsidP="00F67264">
      <w:pPr>
        <w:rPr>
          <w:rFonts w:eastAsia="Times New Roman" w:cs="Times New Roman"/>
          <w:szCs w:val="24"/>
        </w:rPr>
      </w:pPr>
      <w:r w:rsidRPr="00F67264">
        <w:rPr>
          <w:rFonts w:eastAsia="Times New Roman" w:cs="Times New Roman"/>
          <w:szCs w:val="24"/>
        </w:rPr>
        <w:tab/>
        <w:t>Fourth, the defendant’s conduct in some way affected commerce between one state and [an]other state[s], or between a state of the United States and a foreign country.</w:t>
      </w:r>
    </w:p>
    <w:p w14:paraId="3F1D1DF1" w14:textId="77777777" w:rsidR="00F67264" w:rsidRPr="00F67264" w:rsidRDefault="00F67264" w:rsidP="00F67264">
      <w:pPr>
        <w:rPr>
          <w:rFonts w:eastAsia="Times New Roman" w:cs="Times New Roman"/>
          <w:szCs w:val="24"/>
        </w:rPr>
      </w:pPr>
    </w:p>
    <w:p w14:paraId="5B127839" w14:textId="77777777" w:rsidR="00F67264" w:rsidRPr="00F67264" w:rsidRDefault="00F67264" w:rsidP="00F67264">
      <w:pPr>
        <w:spacing w:line="275" w:lineRule="auto"/>
        <w:ind w:right="-180"/>
        <w:jc w:val="center"/>
        <w:rPr>
          <w:rFonts w:eastAsia="Times New Roman" w:cs="Times New Roman"/>
          <w:color w:val="000000"/>
          <w:szCs w:val="24"/>
        </w:rPr>
      </w:pPr>
      <w:r w:rsidRPr="00F67264">
        <w:rPr>
          <w:rFonts w:eastAsia="Times New Roman" w:cs="Times New Roman"/>
          <w:b/>
          <w:color w:val="000000"/>
          <w:szCs w:val="24"/>
        </w:rPr>
        <w:t>Comment</w:t>
      </w:r>
    </w:p>
    <w:p w14:paraId="6E9AFC18" w14:textId="77777777" w:rsidR="00F67264" w:rsidRPr="00F67264" w:rsidRDefault="00F67264" w:rsidP="00F67264">
      <w:pPr>
        <w:rPr>
          <w:rFonts w:eastAsia="Times New Roman" w:cs="Times New Roman"/>
          <w:szCs w:val="24"/>
        </w:rPr>
      </w:pPr>
    </w:p>
    <w:p w14:paraId="4AC6194F" w14:textId="77777777" w:rsidR="00F67264" w:rsidRPr="00F67264" w:rsidRDefault="00F67264" w:rsidP="00F67264">
      <w:pPr>
        <w:rPr>
          <w:rFonts w:eastAsia="Times New Roman" w:cs="Times New Roman"/>
          <w:szCs w:val="24"/>
        </w:rPr>
      </w:pPr>
      <w:r w:rsidRPr="00F67264">
        <w:rPr>
          <w:rFonts w:eastAsia="Times New Roman" w:cs="Times New Roman"/>
          <w:szCs w:val="24"/>
        </w:rPr>
        <w:tab/>
        <w:t>Use this instruction in conjunction with Instruction 15.16 (Access Device—Defined).</w:t>
      </w:r>
    </w:p>
    <w:p w14:paraId="2CC5B774" w14:textId="77777777" w:rsidR="00F67264" w:rsidRPr="00F67264" w:rsidRDefault="00F67264" w:rsidP="00F67264">
      <w:pPr>
        <w:rPr>
          <w:rFonts w:eastAsia="Times New Roman" w:cs="Times New Roman"/>
          <w:szCs w:val="24"/>
        </w:rPr>
      </w:pPr>
    </w:p>
    <w:p w14:paraId="381BA91E" w14:textId="77777777" w:rsidR="00F67264" w:rsidRPr="00F67264" w:rsidRDefault="00F67264" w:rsidP="00F67264">
      <w:pPr>
        <w:rPr>
          <w:rFonts w:eastAsia="Times New Roman" w:cs="Times New Roman"/>
          <w:szCs w:val="24"/>
        </w:rPr>
      </w:pPr>
      <w:r w:rsidRPr="00F67264">
        <w:rPr>
          <w:rFonts w:eastAsia="Times New Roman" w:cs="Times New Roman"/>
          <w:szCs w:val="24"/>
        </w:rPr>
        <w:tab/>
      </w:r>
      <w:r w:rsidRPr="00F67264">
        <w:rPr>
          <w:rFonts w:eastAsia="Times New Roman" w:cs="Times New Roman"/>
          <w:i/>
          <w:szCs w:val="24"/>
        </w:rPr>
        <w:t>See</w:t>
      </w:r>
      <w:r w:rsidRPr="00F67264">
        <w:rPr>
          <w:rFonts w:eastAsia="Times New Roman" w:cs="Times New Roman"/>
          <w:szCs w:val="24"/>
        </w:rPr>
        <w:t xml:space="preserve"> Comment to Instruction 15.10 (Counterfeit Access Devices—Producing, Using, or Trafficking) and Comment to Instruction 15.11 (Unauthorized Access Devices—Using or Trafficking).</w:t>
      </w:r>
    </w:p>
    <w:p w14:paraId="1833C4C9" w14:textId="77777777" w:rsidR="00F67264" w:rsidRPr="00F67264" w:rsidRDefault="00F67264" w:rsidP="00F67264">
      <w:pPr>
        <w:rPr>
          <w:rFonts w:eastAsia="Times New Roman" w:cs="Times New Roman"/>
          <w:szCs w:val="24"/>
        </w:rPr>
      </w:pPr>
    </w:p>
    <w:p w14:paraId="1511012E" w14:textId="77777777" w:rsidR="00F67264" w:rsidRPr="00F67264" w:rsidRDefault="00F67264" w:rsidP="00F67264">
      <w:pPr>
        <w:rPr>
          <w:rFonts w:eastAsia="Times New Roman" w:cs="Times New Roman"/>
          <w:szCs w:val="24"/>
        </w:rPr>
      </w:pPr>
      <w:r w:rsidRPr="00F67264">
        <w:rPr>
          <w:rFonts w:eastAsia="Times New Roman" w:cs="Times New Roman"/>
          <w:szCs w:val="24"/>
        </w:rPr>
        <w:tab/>
        <w:t>18 U.S.C. § 10 defines interstate and foreign commerce.</w:t>
      </w:r>
      <w:r w:rsidRPr="00F67264">
        <w:rPr>
          <w:rFonts w:eastAsia="Times New Roman" w:cs="Times New Roman"/>
          <w:szCs w:val="24"/>
        </w:rPr>
        <w:br/>
      </w:r>
    </w:p>
    <w:p w14:paraId="0ACE18C0" w14:textId="47C3817B" w:rsidR="00C97E04" w:rsidRPr="00F67264" w:rsidRDefault="00C97E04" w:rsidP="00F67264"/>
    <w:sectPr w:rsidR="00C97E04" w:rsidRPr="00F67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260EC"/>
    <w:rsid w:val="00136279"/>
    <w:rsid w:val="00156233"/>
    <w:rsid w:val="00156526"/>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8760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B72BD"/>
    <w:rsid w:val="00EC15D6"/>
    <w:rsid w:val="00EE714D"/>
    <w:rsid w:val="00F120A5"/>
    <w:rsid w:val="00F67264"/>
    <w:rsid w:val="00F7390C"/>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2022-08-23T00:14:00Z</dcterms:created>
  <dcterms:modified xsi:type="dcterms:W3CDTF">2022-08-23T00:14:00Z</dcterms:modified>
</cp:coreProperties>
</file>