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08FF" w14:textId="77777777" w:rsidR="00D5685E" w:rsidRPr="00D5685E" w:rsidRDefault="00D5685E" w:rsidP="00D5685E">
      <w:pPr>
        <w:autoSpaceDE w:val="0"/>
        <w:autoSpaceDN w:val="0"/>
        <w:adjustRightInd w:val="0"/>
        <w:ind w:left="420" w:hanging="240"/>
        <w:jc w:val="center"/>
        <w:outlineLvl w:val="1"/>
        <w:rPr>
          <w:rFonts w:cs="Times New Roman"/>
          <w:b/>
          <w:bCs/>
          <w:szCs w:val="24"/>
        </w:rPr>
      </w:pPr>
      <w:bookmarkStart w:id="0" w:name="_Toc73698706"/>
      <w:bookmarkStart w:id="1" w:name="_Toc83310765"/>
      <w:bookmarkStart w:id="2" w:name="_Toc83362561"/>
      <w:bookmarkStart w:id="3" w:name="_Toc83362970"/>
      <w:bookmarkStart w:id="4" w:name="_Toc90310028"/>
      <w:bookmarkStart w:id="5" w:name="_Toc90389886"/>
      <w:bookmarkStart w:id="6" w:name="_Toc90860466"/>
      <w:r w:rsidRPr="00D5685E">
        <w:rPr>
          <w:rFonts w:cs="Times New Roman"/>
          <w:b/>
          <w:bCs/>
          <w:szCs w:val="24"/>
        </w:rPr>
        <w:t xml:space="preserve">15.17 Telecommunications Instrument—Illegal Modification </w:t>
      </w:r>
    </w:p>
    <w:p w14:paraId="2FAF2489" w14:textId="77777777" w:rsidR="00D5685E" w:rsidRPr="00D5685E" w:rsidRDefault="00D5685E" w:rsidP="00D5685E">
      <w:pPr>
        <w:autoSpaceDE w:val="0"/>
        <w:autoSpaceDN w:val="0"/>
        <w:adjustRightInd w:val="0"/>
        <w:ind w:left="420" w:hanging="240"/>
        <w:jc w:val="center"/>
        <w:outlineLvl w:val="1"/>
        <w:rPr>
          <w:rFonts w:cs="Times New Roman"/>
          <w:b/>
          <w:bCs/>
          <w:szCs w:val="24"/>
        </w:rPr>
      </w:pPr>
      <w:r w:rsidRPr="00D5685E">
        <w:rPr>
          <w:rFonts w:cs="Times New Roman"/>
          <w:b/>
          <w:bCs/>
          <w:szCs w:val="24"/>
        </w:rPr>
        <w:t>(18 U.S.C. § 1029(a)(7))</w:t>
      </w:r>
      <w:bookmarkEnd w:id="0"/>
      <w:bookmarkEnd w:id="1"/>
      <w:bookmarkEnd w:id="2"/>
      <w:bookmarkEnd w:id="3"/>
      <w:bookmarkEnd w:id="4"/>
      <w:bookmarkEnd w:id="5"/>
      <w:bookmarkEnd w:id="6"/>
    </w:p>
    <w:p w14:paraId="6D196605" w14:textId="77777777" w:rsidR="00D5685E" w:rsidRPr="00D5685E" w:rsidRDefault="00D5685E" w:rsidP="00D5685E">
      <w:pPr>
        <w:rPr>
          <w:rFonts w:eastAsia="Times New Roman" w:cs="Times New Roman"/>
          <w:szCs w:val="24"/>
        </w:rPr>
      </w:pPr>
    </w:p>
    <w:p w14:paraId="026BCE3F" w14:textId="77777777" w:rsidR="00D5685E" w:rsidRPr="00D5685E" w:rsidRDefault="00D5685E" w:rsidP="00D5685E">
      <w:pPr>
        <w:rPr>
          <w:rFonts w:eastAsia="Times New Roman" w:cs="Times New Roman"/>
          <w:szCs w:val="24"/>
        </w:rPr>
      </w:pPr>
      <w:r w:rsidRPr="00D5685E">
        <w:rPr>
          <w:rFonts w:eastAsia="Times New Roman" w:cs="Times New Roman"/>
          <w:szCs w:val="24"/>
        </w:rPr>
        <w:tab/>
        <w:t>The defendant is charged in [Count _______ of] the indictment with [use of] [production of] [trafficking in] a telecommunications instrument that had been modified to obtain unauthorized telecommunications services in violation of Section 1029(a)(7) of Title 18 of the United States Code.  For the defendant to be found guilty of that charge, the government must prove each of the following elements beyond a reasonable doubt:</w:t>
      </w:r>
    </w:p>
    <w:p w14:paraId="7CD4073F" w14:textId="77777777" w:rsidR="00D5685E" w:rsidRPr="00D5685E" w:rsidRDefault="00D5685E" w:rsidP="00D5685E">
      <w:pPr>
        <w:rPr>
          <w:rFonts w:eastAsia="Times New Roman" w:cs="Times New Roman"/>
          <w:szCs w:val="24"/>
        </w:rPr>
      </w:pPr>
    </w:p>
    <w:p w14:paraId="6D26FD36" w14:textId="77777777" w:rsidR="00D5685E" w:rsidRPr="00D5685E" w:rsidRDefault="00D5685E" w:rsidP="00D5685E">
      <w:pPr>
        <w:rPr>
          <w:rFonts w:eastAsia="Times New Roman" w:cs="Times New Roman"/>
          <w:szCs w:val="24"/>
        </w:rPr>
      </w:pPr>
      <w:r w:rsidRPr="00D5685E">
        <w:rPr>
          <w:rFonts w:eastAsia="Times New Roman" w:cs="Times New Roman"/>
          <w:szCs w:val="24"/>
        </w:rPr>
        <w:tab/>
        <w:t xml:space="preserve">First, the defendant knowingly [used] [produced] [trafficked in] [had custody or control of] [possessed] a telecommunications instrument that had been modified or altered to obtain unauthorized use of telecommunications </w:t>
      </w:r>
      <w:proofErr w:type="gramStart"/>
      <w:r w:rsidRPr="00D5685E">
        <w:rPr>
          <w:rFonts w:eastAsia="Times New Roman" w:cs="Times New Roman"/>
          <w:szCs w:val="24"/>
        </w:rPr>
        <w:t>services;</w:t>
      </w:r>
      <w:proofErr w:type="gramEnd"/>
    </w:p>
    <w:p w14:paraId="0BCD052B" w14:textId="77777777" w:rsidR="00D5685E" w:rsidRPr="00D5685E" w:rsidRDefault="00D5685E" w:rsidP="00D5685E">
      <w:pPr>
        <w:rPr>
          <w:rFonts w:eastAsia="Times New Roman" w:cs="Times New Roman"/>
          <w:szCs w:val="24"/>
        </w:rPr>
      </w:pPr>
    </w:p>
    <w:p w14:paraId="534C0289" w14:textId="77777777" w:rsidR="00D5685E" w:rsidRPr="00D5685E" w:rsidRDefault="00D5685E" w:rsidP="00D5685E">
      <w:pPr>
        <w:rPr>
          <w:rFonts w:eastAsia="Times New Roman" w:cs="Times New Roman"/>
          <w:szCs w:val="24"/>
        </w:rPr>
      </w:pPr>
      <w:r w:rsidRPr="00D5685E">
        <w:rPr>
          <w:rFonts w:eastAsia="Times New Roman" w:cs="Times New Roman"/>
          <w:szCs w:val="24"/>
        </w:rPr>
        <w:tab/>
        <w:t>Second, the defendant acted with the intent to defraud; and</w:t>
      </w:r>
    </w:p>
    <w:p w14:paraId="260A194A" w14:textId="77777777" w:rsidR="00D5685E" w:rsidRPr="00D5685E" w:rsidRDefault="00D5685E" w:rsidP="00D5685E">
      <w:pPr>
        <w:rPr>
          <w:rFonts w:eastAsia="Times New Roman" w:cs="Times New Roman"/>
          <w:szCs w:val="24"/>
        </w:rPr>
      </w:pPr>
    </w:p>
    <w:p w14:paraId="6C78E55A" w14:textId="77777777" w:rsidR="00D5685E" w:rsidRPr="00D5685E" w:rsidRDefault="00D5685E" w:rsidP="00D5685E">
      <w:pPr>
        <w:rPr>
          <w:rFonts w:eastAsia="Times New Roman" w:cs="Times New Roman"/>
          <w:szCs w:val="24"/>
        </w:rPr>
      </w:pPr>
      <w:r w:rsidRPr="00D5685E">
        <w:rPr>
          <w:rFonts w:eastAsia="Times New Roman" w:cs="Times New Roman"/>
          <w:szCs w:val="24"/>
        </w:rPr>
        <w:tab/>
        <w:t>Third, the defendant’s conduct in some way affected commerce between one state and [an]other state[s], or between a state of the United States and a foreign country.</w:t>
      </w:r>
    </w:p>
    <w:p w14:paraId="750393BF" w14:textId="77777777" w:rsidR="00D5685E" w:rsidRPr="00D5685E" w:rsidRDefault="00D5685E" w:rsidP="00D5685E">
      <w:pPr>
        <w:rPr>
          <w:rFonts w:eastAsia="Times New Roman" w:cs="Times New Roman"/>
          <w:szCs w:val="24"/>
        </w:rPr>
      </w:pPr>
    </w:p>
    <w:p w14:paraId="2547EF83" w14:textId="77777777" w:rsidR="00D5685E" w:rsidRPr="00D5685E" w:rsidRDefault="00D5685E" w:rsidP="00D5685E">
      <w:pPr>
        <w:rPr>
          <w:rFonts w:eastAsia="Times New Roman" w:cs="Times New Roman"/>
          <w:szCs w:val="24"/>
        </w:rPr>
      </w:pPr>
      <w:r w:rsidRPr="00D5685E">
        <w:rPr>
          <w:rFonts w:eastAsia="Times New Roman" w:cs="Times New Roman"/>
          <w:szCs w:val="24"/>
        </w:rPr>
        <w:tab/>
        <w:t>[To “produce” a telecommunications instrument means to design, alter, authenticate, duplicate, or assemble it.]</w:t>
      </w:r>
    </w:p>
    <w:p w14:paraId="53BC486F" w14:textId="77777777" w:rsidR="00D5685E" w:rsidRPr="00D5685E" w:rsidRDefault="00D5685E" w:rsidP="00D5685E">
      <w:pPr>
        <w:rPr>
          <w:rFonts w:eastAsia="Times New Roman" w:cs="Times New Roman"/>
          <w:szCs w:val="24"/>
        </w:rPr>
      </w:pPr>
    </w:p>
    <w:p w14:paraId="7933ADFA" w14:textId="77777777" w:rsidR="00D5685E" w:rsidRPr="00D5685E" w:rsidRDefault="00D5685E" w:rsidP="00D5685E">
      <w:pPr>
        <w:rPr>
          <w:rFonts w:eastAsia="Times New Roman" w:cs="Times New Roman"/>
          <w:szCs w:val="24"/>
        </w:rPr>
      </w:pPr>
      <w:r w:rsidRPr="00D5685E">
        <w:rPr>
          <w:rFonts w:eastAsia="Times New Roman" w:cs="Times New Roman"/>
          <w:szCs w:val="24"/>
        </w:rPr>
        <w:tab/>
        <w:t>[To “traffic” in a telecommunications instrument means to transfer or otherwise dispose of it to another, or to obtain control of it with intent to transfer or dispose of it.]</w:t>
      </w:r>
    </w:p>
    <w:p w14:paraId="4EA63FFD" w14:textId="77777777" w:rsidR="00D5685E" w:rsidRPr="00D5685E" w:rsidRDefault="00D5685E" w:rsidP="00D5685E">
      <w:pPr>
        <w:rPr>
          <w:rFonts w:eastAsia="Times New Roman" w:cs="Times New Roman"/>
          <w:szCs w:val="24"/>
        </w:rPr>
      </w:pPr>
    </w:p>
    <w:p w14:paraId="5AF1A39A" w14:textId="77777777" w:rsidR="00D5685E" w:rsidRPr="00D5685E" w:rsidRDefault="00D5685E" w:rsidP="00D5685E">
      <w:pPr>
        <w:spacing w:line="275" w:lineRule="auto"/>
        <w:ind w:right="-180"/>
        <w:jc w:val="center"/>
        <w:rPr>
          <w:rFonts w:eastAsia="Times New Roman" w:cs="Times New Roman"/>
          <w:color w:val="000000"/>
          <w:szCs w:val="24"/>
        </w:rPr>
      </w:pPr>
      <w:r w:rsidRPr="00D5685E">
        <w:rPr>
          <w:rFonts w:eastAsia="Times New Roman" w:cs="Times New Roman"/>
          <w:b/>
          <w:color w:val="000000"/>
          <w:szCs w:val="24"/>
        </w:rPr>
        <w:t>Comment</w:t>
      </w:r>
    </w:p>
    <w:p w14:paraId="031E2ADC" w14:textId="77777777" w:rsidR="00D5685E" w:rsidRPr="00D5685E" w:rsidRDefault="00D5685E" w:rsidP="00D5685E">
      <w:pPr>
        <w:rPr>
          <w:rFonts w:eastAsia="Times New Roman" w:cs="Times New Roman"/>
          <w:szCs w:val="24"/>
        </w:rPr>
      </w:pPr>
    </w:p>
    <w:p w14:paraId="375EDA38" w14:textId="77777777" w:rsidR="00D5685E" w:rsidRPr="00D5685E" w:rsidRDefault="00D5685E" w:rsidP="00D5685E">
      <w:pPr>
        <w:rPr>
          <w:rFonts w:eastAsia="Times New Roman" w:cs="Times New Roman"/>
          <w:szCs w:val="24"/>
        </w:rPr>
      </w:pPr>
      <w:r w:rsidRPr="00D5685E">
        <w:rPr>
          <w:rFonts w:eastAsia="Times New Roman" w:cs="Times New Roman"/>
          <w:szCs w:val="24"/>
        </w:rPr>
        <w:tab/>
        <w:t xml:space="preserve">Section 1029 does not define the term “telecommunications instrument.”  Section 1029(e)(9) provides that “telecommunications service” has the meaning given in the Communications Act of 1934, 47 U.S.C. § 153, which defines “telecommunications service” as: “the offering of telecommunications for a fee directly to the public, or to such classes of users as to be effectively available directly to the public, regardless of the facilities used.”  47 U.S.C. § 153(53). </w:t>
      </w:r>
    </w:p>
    <w:p w14:paraId="4CE654D6" w14:textId="77777777" w:rsidR="00D5685E" w:rsidRPr="00D5685E" w:rsidRDefault="00D5685E" w:rsidP="00D5685E">
      <w:pPr>
        <w:rPr>
          <w:rFonts w:eastAsia="Times New Roman" w:cs="Times New Roman"/>
          <w:szCs w:val="24"/>
        </w:rPr>
      </w:pPr>
    </w:p>
    <w:p w14:paraId="3B5172F4" w14:textId="77777777" w:rsidR="00D5685E" w:rsidRPr="00D5685E" w:rsidRDefault="00D5685E" w:rsidP="00D5685E">
      <w:pPr>
        <w:rPr>
          <w:rFonts w:eastAsia="Times New Roman" w:cs="Times New Roman"/>
          <w:szCs w:val="24"/>
        </w:rPr>
      </w:pPr>
      <w:r w:rsidRPr="00D5685E">
        <w:rPr>
          <w:rFonts w:eastAsia="Times New Roman" w:cs="Times New Roman"/>
          <w:szCs w:val="24"/>
        </w:rPr>
        <w:tab/>
        <w:t>18 U.S.C. § 10 defines interstate and foreign commerce.</w:t>
      </w:r>
    </w:p>
    <w:p w14:paraId="3EB3D2FB" w14:textId="77777777" w:rsidR="00D5685E" w:rsidRPr="00D5685E" w:rsidRDefault="00D5685E" w:rsidP="00D5685E">
      <w:pPr>
        <w:rPr>
          <w:rFonts w:eastAsia="Times New Roman" w:cs="Times New Roman"/>
          <w:szCs w:val="24"/>
        </w:rPr>
      </w:pPr>
      <w:r w:rsidRPr="00D5685E">
        <w:rPr>
          <w:rFonts w:eastAsia="Times New Roman" w:cs="Times New Roman"/>
          <w:szCs w:val="24"/>
        </w:rPr>
        <w:tab/>
      </w:r>
    </w:p>
    <w:p w14:paraId="13B1C6F2" w14:textId="0B662D28" w:rsidR="00D5685E" w:rsidRPr="00D5685E" w:rsidRDefault="00D5685E" w:rsidP="00D5685E">
      <w:pPr>
        <w:rPr>
          <w:rFonts w:eastAsia="Times New Roman" w:cs="Times New Roman"/>
          <w:szCs w:val="24"/>
        </w:rPr>
      </w:pPr>
      <w:r w:rsidRPr="00D5685E">
        <w:rPr>
          <w:rFonts w:eastAsia="Times New Roman" w:cs="Times New Roman"/>
          <w:szCs w:val="24"/>
        </w:rPr>
        <w:tab/>
        <w:t xml:space="preserve">18 U.S.C. § 1029(e)(4) and (5) define “produce” and “traffic.”  </w:t>
      </w:r>
    </w:p>
    <w:p w14:paraId="2629EAA3" w14:textId="77777777" w:rsidR="00D5685E" w:rsidRPr="00D5685E" w:rsidRDefault="00D5685E" w:rsidP="00D5685E">
      <w:pPr>
        <w:rPr>
          <w:rFonts w:eastAsia="Times New Roman" w:cs="Times New Roman"/>
          <w:szCs w:val="24"/>
        </w:rPr>
      </w:pPr>
    </w:p>
    <w:p w14:paraId="311B35F3" w14:textId="77777777" w:rsidR="00D5685E" w:rsidRPr="00D5685E" w:rsidRDefault="00D5685E" w:rsidP="00D5685E">
      <w:pPr>
        <w:rPr>
          <w:rFonts w:eastAsia="Times New Roman" w:cs="Times New Roman"/>
          <w:szCs w:val="24"/>
        </w:rPr>
      </w:pPr>
    </w:p>
    <w:p w14:paraId="7BF170BC" w14:textId="77777777" w:rsidR="00D5685E" w:rsidRPr="00D5685E" w:rsidRDefault="00D5685E" w:rsidP="00D5685E">
      <w:pPr>
        <w:spacing w:line="275" w:lineRule="auto"/>
        <w:jc w:val="right"/>
        <w:rPr>
          <w:rFonts w:eastAsia="Times New Roman" w:cs="Times New Roman"/>
          <w:color w:val="000000"/>
          <w:szCs w:val="24"/>
        </w:rPr>
      </w:pPr>
      <w:r w:rsidRPr="00D5685E">
        <w:rPr>
          <w:rFonts w:eastAsia="Times New Roman" w:cs="Times New Roman"/>
          <w:i/>
          <w:color w:val="000000"/>
          <w:szCs w:val="24"/>
        </w:rPr>
        <w:t>Revised Sept. 2018</w:t>
      </w:r>
    </w:p>
    <w:p w14:paraId="0ACE18C0" w14:textId="47C3817B" w:rsidR="00C97E04" w:rsidRPr="00D5685E" w:rsidRDefault="00C97E04" w:rsidP="00D5685E"/>
    <w:sectPr w:rsidR="00C97E04" w:rsidRPr="00D56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5685E"/>
    <w:rsid w:val="00D73064"/>
    <w:rsid w:val="00D97F48"/>
    <w:rsid w:val="00DA76C1"/>
    <w:rsid w:val="00DC38EF"/>
    <w:rsid w:val="00DE0E57"/>
    <w:rsid w:val="00DE3F24"/>
    <w:rsid w:val="00DF451A"/>
    <w:rsid w:val="00DF6DF1"/>
    <w:rsid w:val="00E010CD"/>
    <w:rsid w:val="00E04F77"/>
    <w:rsid w:val="00E448E7"/>
    <w:rsid w:val="00E546EC"/>
    <w:rsid w:val="00E56A96"/>
    <w:rsid w:val="00E90670"/>
    <w:rsid w:val="00EA3C29"/>
    <w:rsid w:val="00EA658F"/>
    <w:rsid w:val="00EA72FC"/>
    <w:rsid w:val="00EB0197"/>
    <w:rsid w:val="00EB427D"/>
    <w:rsid w:val="00EB72BD"/>
    <w:rsid w:val="00EC15D6"/>
    <w:rsid w:val="00EE714D"/>
    <w:rsid w:val="00F120A5"/>
    <w:rsid w:val="00F67264"/>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2022-08-23T00:15:00Z</dcterms:created>
  <dcterms:modified xsi:type="dcterms:W3CDTF">2022-08-23T00:15:00Z</dcterms:modified>
</cp:coreProperties>
</file>