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88FD" w14:textId="77777777" w:rsidR="008C2DD3" w:rsidRPr="008C2DD3" w:rsidRDefault="008C2DD3" w:rsidP="008C2DD3">
      <w:pPr>
        <w:autoSpaceDE w:val="0"/>
        <w:autoSpaceDN w:val="0"/>
        <w:adjustRightInd w:val="0"/>
        <w:ind w:left="420" w:hanging="240"/>
        <w:jc w:val="center"/>
        <w:outlineLvl w:val="1"/>
        <w:rPr>
          <w:rFonts w:cs="Times New Roman"/>
          <w:b/>
          <w:bCs/>
          <w:szCs w:val="24"/>
        </w:rPr>
      </w:pPr>
      <w:bookmarkStart w:id="0" w:name="_Toc73698801"/>
      <w:bookmarkStart w:id="1" w:name="_Toc83310867"/>
      <w:bookmarkStart w:id="2" w:name="_Toc83362657"/>
      <w:bookmarkStart w:id="3" w:name="_Toc83363066"/>
      <w:bookmarkStart w:id="4" w:name="_Toc90310124"/>
      <w:bookmarkStart w:id="5" w:name="_Toc90389982"/>
      <w:bookmarkStart w:id="6" w:name="_Toc90860562"/>
      <w:r w:rsidRPr="008C2DD3">
        <w:rPr>
          <w:rFonts w:cs="Times New Roman"/>
          <w:b/>
          <w:bCs/>
          <w:szCs w:val="24"/>
        </w:rPr>
        <w:t>20.24 Sexual Exploitation of Child—Defense of Reasonable Belief of Age</w:t>
      </w:r>
      <w:bookmarkEnd w:id="0"/>
      <w:bookmarkEnd w:id="1"/>
      <w:bookmarkEnd w:id="2"/>
      <w:bookmarkEnd w:id="3"/>
      <w:bookmarkEnd w:id="4"/>
      <w:bookmarkEnd w:id="5"/>
      <w:bookmarkEnd w:id="6"/>
    </w:p>
    <w:p w14:paraId="2C442FF2" w14:textId="77777777" w:rsidR="008C2DD3" w:rsidRPr="008C2DD3" w:rsidRDefault="008C2DD3" w:rsidP="008C2DD3">
      <w:pPr>
        <w:rPr>
          <w:rFonts w:eastAsia="Times New Roman" w:cs="Times New Roman"/>
          <w:color w:val="000000"/>
          <w:szCs w:val="24"/>
        </w:rPr>
      </w:pPr>
    </w:p>
    <w:p w14:paraId="4EF02F2E" w14:textId="77777777" w:rsidR="008C2DD3" w:rsidRPr="008C2DD3" w:rsidRDefault="008C2DD3" w:rsidP="008C2DD3">
      <w:pPr>
        <w:rPr>
          <w:rFonts w:eastAsia="Times New Roman" w:cs="Times New Roman"/>
          <w:color w:val="000000"/>
          <w:szCs w:val="24"/>
        </w:rPr>
      </w:pPr>
      <w:r w:rsidRPr="008C2DD3">
        <w:rPr>
          <w:rFonts w:eastAsia="Times New Roman" w:cs="Times New Roman"/>
          <w:color w:val="000000"/>
          <w:szCs w:val="24"/>
        </w:rPr>
        <w:tab/>
        <w:t>It is a defense to a charge of sexual exploitation of a child that the defendant did not know, and could not reasonably have learned, that the child was under 18 years of age.</w:t>
      </w:r>
    </w:p>
    <w:p w14:paraId="6F4ED080" w14:textId="77777777" w:rsidR="008C2DD3" w:rsidRPr="008C2DD3" w:rsidRDefault="008C2DD3" w:rsidP="008C2DD3">
      <w:pPr>
        <w:rPr>
          <w:rFonts w:eastAsia="Times New Roman" w:cs="Times New Roman"/>
          <w:color w:val="000000"/>
          <w:szCs w:val="24"/>
        </w:rPr>
      </w:pPr>
    </w:p>
    <w:p w14:paraId="3DA1A1B5" w14:textId="77777777" w:rsidR="008C2DD3" w:rsidRPr="008C2DD3" w:rsidRDefault="008C2DD3" w:rsidP="008C2DD3">
      <w:pPr>
        <w:rPr>
          <w:rFonts w:eastAsia="Times New Roman" w:cs="Times New Roman"/>
          <w:color w:val="000000"/>
          <w:szCs w:val="24"/>
        </w:rPr>
      </w:pPr>
      <w:r w:rsidRPr="008C2DD3">
        <w:rPr>
          <w:rFonts w:eastAsia="Times New Roman" w:cs="Times New Roman"/>
          <w:color w:val="000000"/>
          <w:szCs w:val="24"/>
        </w:rPr>
        <w:tab/>
        <w:t>The defendant has the burden of proving by clear and convincing evidence—that is, that it is highly probable—that the defendant did not know and could not reasonably have learned that [</w:t>
      </w:r>
      <w:r w:rsidRPr="008C2DD3">
        <w:rPr>
          <w:rFonts w:eastAsia="Times New Roman" w:cs="Times New Roman"/>
          <w:i/>
          <w:color w:val="000000"/>
          <w:szCs w:val="24"/>
          <w:u w:val="single"/>
        </w:rPr>
        <w:t>name of victim</w:t>
      </w:r>
      <w:r w:rsidRPr="008C2DD3">
        <w:rPr>
          <w:rFonts w:eastAsia="Times New Roman" w:cs="Times New Roman"/>
          <w:color w:val="000000"/>
          <w:szCs w:val="24"/>
        </w:rPr>
        <w:t>] was under 18 years of age.  Proof by clear and convincing evidence is a lower standard of proof than proof beyond a reasonable doubt.</w:t>
      </w:r>
    </w:p>
    <w:p w14:paraId="7CC5631C" w14:textId="77777777" w:rsidR="008C2DD3" w:rsidRPr="008C2DD3" w:rsidRDefault="008C2DD3" w:rsidP="008C2DD3">
      <w:pPr>
        <w:rPr>
          <w:rFonts w:eastAsia="Times New Roman" w:cs="Times New Roman"/>
          <w:color w:val="000000"/>
          <w:szCs w:val="24"/>
        </w:rPr>
      </w:pPr>
    </w:p>
    <w:p w14:paraId="3B781884" w14:textId="77777777" w:rsidR="008C2DD3" w:rsidRPr="008C2DD3" w:rsidRDefault="008C2DD3" w:rsidP="008C2DD3">
      <w:pPr>
        <w:rPr>
          <w:rFonts w:eastAsia="Times New Roman" w:cs="Times New Roman"/>
          <w:color w:val="000000"/>
          <w:szCs w:val="24"/>
        </w:rPr>
      </w:pPr>
      <w:r w:rsidRPr="008C2DD3">
        <w:rPr>
          <w:rFonts w:eastAsia="Times New Roman" w:cs="Times New Roman"/>
          <w:color w:val="000000"/>
          <w:szCs w:val="24"/>
        </w:rPr>
        <w:tab/>
        <w:t>If you find by clear and convincing evidence that the defendant did not know and could not reasonably have learned that the child was under 18 years of age, you must find the defendant not guilty of the charge of sexual exploitation of a child.</w:t>
      </w:r>
    </w:p>
    <w:p w14:paraId="095156CC" w14:textId="77777777" w:rsidR="008C2DD3" w:rsidRPr="008C2DD3" w:rsidRDefault="008C2DD3" w:rsidP="008C2DD3">
      <w:pPr>
        <w:rPr>
          <w:rFonts w:eastAsia="Times New Roman" w:cs="Times New Roman"/>
          <w:color w:val="000000"/>
          <w:szCs w:val="24"/>
        </w:rPr>
      </w:pPr>
    </w:p>
    <w:p w14:paraId="107B9798" w14:textId="77777777" w:rsidR="008C2DD3" w:rsidRPr="008C2DD3" w:rsidRDefault="008C2DD3" w:rsidP="008C2DD3">
      <w:pPr>
        <w:ind w:right="-180"/>
        <w:jc w:val="center"/>
        <w:rPr>
          <w:rFonts w:eastAsia="Times New Roman" w:cs="Times New Roman"/>
          <w:color w:val="000000"/>
          <w:szCs w:val="24"/>
        </w:rPr>
      </w:pPr>
      <w:r w:rsidRPr="008C2DD3">
        <w:rPr>
          <w:rFonts w:eastAsia="Times New Roman" w:cs="Times New Roman"/>
          <w:b/>
          <w:color w:val="000000"/>
          <w:szCs w:val="24"/>
        </w:rPr>
        <w:t>Comment</w:t>
      </w:r>
    </w:p>
    <w:p w14:paraId="707360A2" w14:textId="77777777" w:rsidR="008C2DD3" w:rsidRPr="008C2DD3" w:rsidRDefault="008C2DD3" w:rsidP="008C2DD3">
      <w:pPr>
        <w:rPr>
          <w:rFonts w:eastAsia="Times New Roman" w:cs="Times New Roman"/>
          <w:color w:val="000000"/>
          <w:szCs w:val="24"/>
        </w:rPr>
      </w:pPr>
    </w:p>
    <w:p w14:paraId="154F0C75" w14:textId="77777777" w:rsidR="008C2DD3" w:rsidRPr="008C2DD3" w:rsidRDefault="008C2DD3" w:rsidP="008C2DD3">
      <w:pPr>
        <w:rPr>
          <w:rFonts w:eastAsia="Times New Roman" w:cs="Times New Roman"/>
          <w:color w:val="000000"/>
          <w:szCs w:val="24"/>
        </w:rPr>
      </w:pPr>
      <w:r w:rsidRPr="008C2DD3">
        <w:rPr>
          <w:rFonts w:eastAsia="Times New Roman" w:cs="Times New Roman"/>
          <w:color w:val="000000"/>
          <w:szCs w:val="24"/>
        </w:rPr>
        <w:tab/>
        <w:t xml:space="preserve">Although 18 U.S.C. § 2251 is silent on whether reasonable mistake of age may serve as an affirmative defense, the Ninth Circuit has held that the defense is required by the First Amendment.  </w:t>
      </w:r>
      <w:r w:rsidRPr="008C2DD3">
        <w:rPr>
          <w:rFonts w:eastAsia="Times New Roman" w:cs="Times New Roman"/>
          <w:i/>
          <w:color w:val="000000"/>
          <w:szCs w:val="24"/>
        </w:rPr>
        <w:t>United States v. U.S. Dist. Ct.</w:t>
      </w:r>
      <w:r w:rsidRPr="008C2DD3">
        <w:rPr>
          <w:rFonts w:eastAsia="Times New Roman" w:cs="Times New Roman"/>
          <w:iCs/>
          <w:color w:val="000000"/>
          <w:szCs w:val="24"/>
        </w:rPr>
        <w:t xml:space="preserve">, </w:t>
      </w:r>
      <w:r w:rsidRPr="008C2DD3">
        <w:rPr>
          <w:rFonts w:eastAsia="Times New Roman" w:cs="Times New Roman"/>
          <w:color w:val="000000"/>
          <w:szCs w:val="24"/>
        </w:rPr>
        <w:t xml:space="preserve">858 F.2d 534, 540-42 (9th Cir. 1988). The defendant must establish this defense by clear and convincing evidence.  </w:t>
      </w:r>
      <w:r w:rsidRPr="008C2DD3">
        <w:rPr>
          <w:rFonts w:eastAsia="Times New Roman" w:cs="Times New Roman"/>
          <w:i/>
          <w:color w:val="000000"/>
          <w:szCs w:val="24"/>
        </w:rPr>
        <w:t>Id.</w:t>
      </w:r>
      <w:r w:rsidRPr="008C2DD3">
        <w:rPr>
          <w:rFonts w:eastAsia="Times New Roman" w:cs="Times New Roman"/>
          <w:color w:val="000000"/>
          <w:szCs w:val="24"/>
        </w:rPr>
        <w:t xml:space="preserve"> at 543.</w:t>
      </w:r>
    </w:p>
    <w:p w14:paraId="0ACE18C0" w14:textId="73DEC676" w:rsidR="00C97E04" w:rsidRPr="008C2DD3" w:rsidRDefault="00C97E04" w:rsidP="008C2DD3"/>
    <w:sectPr w:rsidR="00C97E04" w:rsidRPr="008C2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F5A87"/>
    <w:rsid w:val="00101E36"/>
    <w:rsid w:val="00103195"/>
    <w:rsid w:val="00111C8E"/>
    <w:rsid w:val="00115880"/>
    <w:rsid w:val="001170D8"/>
    <w:rsid w:val="00120EE6"/>
    <w:rsid w:val="001260EC"/>
    <w:rsid w:val="00126CD1"/>
    <w:rsid w:val="00136279"/>
    <w:rsid w:val="001434E7"/>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56FDD"/>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F41C5"/>
    <w:rsid w:val="00D0111A"/>
    <w:rsid w:val="00D068D6"/>
    <w:rsid w:val="00D0777F"/>
    <w:rsid w:val="00D27A32"/>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1008</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2022-05-20T20:05:00Z</dcterms:created>
  <dcterms:modified xsi:type="dcterms:W3CDTF">2022-05-20T20:05:00Z</dcterms:modified>
</cp:coreProperties>
</file>