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A3CAD" w14:textId="77777777" w:rsidR="00CB59E6" w:rsidRPr="001A1D5D" w:rsidRDefault="00CB59E6" w:rsidP="00CB59E6">
      <w:pPr>
        <w:tabs>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420" w:hanging="240"/>
        <w:jc w:val="center"/>
        <w:outlineLvl w:val="1"/>
        <w:rPr>
          <w:rFonts w:ascii="Times New Roman" w:hAnsi="Times New Roman" w:cs="Times New Roman"/>
          <w:b/>
          <w:bCs/>
          <w:sz w:val="24"/>
          <w:szCs w:val="24"/>
        </w:rPr>
      </w:pPr>
      <w:r w:rsidRPr="001A1D5D">
        <w:rPr>
          <w:rFonts w:ascii="Times New Roman" w:hAnsi="Times New Roman" w:cs="Times New Roman"/>
          <w:b/>
          <w:bCs/>
          <w:sz w:val="24"/>
          <w:szCs w:val="24"/>
          <w:lang w:val="en-CA"/>
        </w:rPr>
        <w:fldChar w:fldCharType="begin"/>
      </w:r>
      <w:r w:rsidRPr="001A1D5D">
        <w:rPr>
          <w:rFonts w:ascii="Times New Roman" w:hAnsi="Times New Roman" w:cs="Times New Roman"/>
          <w:b/>
          <w:bCs/>
          <w:sz w:val="24"/>
          <w:szCs w:val="24"/>
          <w:lang w:val="en-CA"/>
        </w:rPr>
        <w:instrText xml:space="preserve"> SEQ CHAPTER \h \r 1</w:instrText>
      </w:r>
      <w:r w:rsidRPr="001A1D5D">
        <w:rPr>
          <w:rFonts w:ascii="Times New Roman" w:hAnsi="Times New Roman" w:cs="Times New Roman"/>
          <w:b/>
          <w:bCs/>
          <w:sz w:val="24"/>
          <w:szCs w:val="24"/>
          <w:lang w:val="en-CA"/>
        </w:rPr>
        <w:fldChar w:fldCharType="end"/>
      </w:r>
      <w:bookmarkStart w:id="0" w:name="_Toc73698782"/>
      <w:bookmarkStart w:id="1" w:name="_Toc83310844"/>
      <w:bookmarkStart w:id="2" w:name="_Toc83362638"/>
      <w:bookmarkStart w:id="3" w:name="_Toc83363047"/>
      <w:bookmarkStart w:id="4" w:name="_Toc90310105"/>
      <w:bookmarkStart w:id="5" w:name="_Toc90389963"/>
      <w:bookmarkStart w:id="6" w:name="_Toc115352124"/>
      <w:bookmarkEnd w:id="0"/>
      <w:bookmarkEnd w:id="1"/>
      <w:bookmarkEnd w:id="2"/>
      <w:bookmarkEnd w:id="3"/>
      <w:bookmarkEnd w:id="4"/>
      <w:bookmarkEnd w:id="5"/>
      <w:r w:rsidRPr="001A1D5D">
        <w:rPr>
          <w:rFonts w:ascii="Times New Roman" w:hAnsi="Times New Roman" w:cs="Times New Roman"/>
          <w:b/>
          <w:bCs/>
          <w:sz w:val="24"/>
          <w:szCs w:val="24"/>
        </w:rPr>
        <w:t>20.5A Aggravated Sexual Abuse of Child – Under Twelve Years of Age Within Federal Jurisdiction (18 U.S.C. § 2241(c))</w:t>
      </w:r>
      <w:bookmarkEnd w:id="6"/>
    </w:p>
    <w:p w14:paraId="457687AC" w14:textId="77777777" w:rsidR="00CB59E6" w:rsidRPr="001A1D5D" w:rsidRDefault="00CB59E6" w:rsidP="00CB5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6F3FAE9E" w14:textId="77777777" w:rsidR="00CB59E6" w:rsidRPr="001A1D5D" w:rsidRDefault="00CB59E6" w:rsidP="00CB5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1A1D5D">
        <w:rPr>
          <w:rFonts w:ascii="Times New Roman" w:hAnsi="Times New Roman" w:cs="Times New Roman"/>
          <w:sz w:val="24"/>
          <w:szCs w:val="24"/>
        </w:rPr>
        <w:tab/>
        <w:t>The defendant is charged in [Count _______ of] the indictment with aggravated sexual abuse of a child in violation of Section 2241(c) of Title 18 of the United States Code. For the defendant to be found guilty of that charge, the government must prove each of the following elements beyond a reasonable doubt:</w:t>
      </w:r>
    </w:p>
    <w:p w14:paraId="791ADB21" w14:textId="77777777" w:rsidR="00CB59E6" w:rsidRPr="001A1D5D" w:rsidRDefault="00CB59E6" w:rsidP="00CB5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16558B62" w14:textId="77777777" w:rsidR="00CB59E6" w:rsidRPr="001A1D5D" w:rsidRDefault="00CB59E6" w:rsidP="00CB5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1A1D5D">
        <w:rPr>
          <w:rFonts w:ascii="Times New Roman" w:hAnsi="Times New Roman" w:cs="Times New Roman"/>
          <w:sz w:val="24"/>
          <w:szCs w:val="24"/>
        </w:rPr>
        <w:tab/>
        <w:t>First, the defendant knowingly engaged in a sexual act with [</w:t>
      </w:r>
      <w:r w:rsidRPr="001A1D5D">
        <w:rPr>
          <w:rFonts w:ascii="Times New Roman" w:hAnsi="Times New Roman" w:cs="Times New Roman"/>
          <w:i/>
          <w:iCs/>
          <w:sz w:val="24"/>
          <w:szCs w:val="24"/>
          <w:u w:val="single"/>
        </w:rPr>
        <w:t>name of victim</w:t>
      </w:r>
      <w:proofErr w:type="gramStart"/>
      <w:r w:rsidRPr="001A1D5D">
        <w:rPr>
          <w:rFonts w:ascii="Times New Roman" w:hAnsi="Times New Roman" w:cs="Times New Roman"/>
          <w:sz w:val="24"/>
          <w:szCs w:val="24"/>
        </w:rPr>
        <w:t>];</w:t>
      </w:r>
      <w:proofErr w:type="gramEnd"/>
    </w:p>
    <w:p w14:paraId="6AD0F4F5" w14:textId="77777777" w:rsidR="00CB59E6" w:rsidRPr="001A1D5D" w:rsidRDefault="00CB59E6" w:rsidP="00CB5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6D524A58" w14:textId="77777777" w:rsidR="00CB59E6" w:rsidRPr="001A1D5D" w:rsidRDefault="00CB59E6" w:rsidP="00CB5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1A1D5D">
        <w:rPr>
          <w:rFonts w:ascii="Times New Roman" w:hAnsi="Times New Roman" w:cs="Times New Roman"/>
          <w:sz w:val="24"/>
          <w:szCs w:val="24"/>
        </w:rPr>
        <w:tab/>
        <w:t>Second, at the time, [</w:t>
      </w:r>
      <w:r w:rsidRPr="001A1D5D">
        <w:rPr>
          <w:rFonts w:ascii="Times New Roman" w:hAnsi="Times New Roman" w:cs="Times New Roman"/>
          <w:i/>
          <w:iCs/>
          <w:sz w:val="24"/>
          <w:szCs w:val="24"/>
          <w:u w:val="single"/>
        </w:rPr>
        <w:t>name of victim</w:t>
      </w:r>
      <w:r w:rsidRPr="001A1D5D">
        <w:rPr>
          <w:rFonts w:ascii="Times New Roman" w:hAnsi="Times New Roman" w:cs="Times New Roman"/>
          <w:sz w:val="24"/>
          <w:szCs w:val="24"/>
        </w:rPr>
        <w:t>] was under the age of twelve years; and</w:t>
      </w:r>
    </w:p>
    <w:p w14:paraId="08FB0F2D" w14:textId="77777777" w:rsidR="00CB59E6" w:rsidRPr="001A1D5D" w:rsidRDefault="00CB59E6" w:rsidP="00CB5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2281F8E8" w14:textId="468210B1" w:rsidR="00CB59E6" w:rsidRPr="001A1D5D" w:rsidRDefault="00CB59E6" w:rsidP="00CB5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1A1D5D">
        <w:rPr>
          <w:rFonts w:ascii="Times New Roman" w:hAnsi="Times New Roman" w:cs="Times New Roman"/>
          <w:sz w:val="24"/>
          <w:szCs w:val="24"/>
        </w:rPr>
        <w:tab/>
        <w:t>Third, the offense was committed at [</w:t>
      </w:r>
      <w:r w:rsidRPr="001A1D5D">
        <w:rPr>
          <w:rFonts w:ascii="Times New Roman" w:hAnsi="Times New Roman" w:cs="Times New Roman"/>
          <w:i/>
          <w:iCs/>
          <w:sz w:val="24"/>
          <w:szCs w:val="24"/>
          <w:u w:val="single"/>
        </w:rPr>
        <w:t>specify place of federal jurisdiction</w:t>
      </w:r>
      <w:r w:rsidRPr="001A1D5D">
        <w:rPr>
          <w:rFonts w:ascii="Times New Roman" w:hAnsi="Times New Roman" w:cs="Times New Roman"/>
          <w:sz w:val="24"/>
          <w:szCs w:val="24"/>
        </w:rPr>
        <w:t>].</w:t>
      </w:r>
    </w:p>
    <w:p w14:paraId="06C7280D" w14:textId="77777777" w:rsidR="007412E0" w:rsidRPr="001A1D5D" w:rsidRDefault="007412E0" w:rsidP="00CB5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6F36A1AA" w14:textId="77777777" w:rsidR="00CB59E6" w:rsidRPr="001A1D5D" w:rsidRDefault="00CB59E6" w:rsidP="00CB5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1A1D5D">
        <w:rPr>
          <w:rFonts w:ascii="Times New Roman" w:hAnsi="Times New Roman" w:cs="Times New Roman"/>
          <w:sz w:val="24"/>
          <w:szCs w:val="24"/>
        </w:rPr>
        <w:tab/>
        <w:t>The government need not prove that the defendant knew that [</w:t>
      </w:r>
      <w:r w:rsidRPr="001A1D5D">
        <w:rPr>
          <w:rFonts w:ascii="Times New Roman" w:hAnsi="Times New Roman" w:cs="Times New Roman"/>
          <w:i/>
          <w:iCs/>
          <w:sz w:val="24"/>
          <w:szCs w:val="24"/>
          <w:u w:val="single"/>
        </w:rPr>
        <w:t>name of victim</w:t>
      </w:r>
      <w:r w:rsidRPr="001A1D5D">
        <w:rPr>
          <w:rFonts w:ascii="Times New Roman" w:hAnsi="Times New Roman" w:cs="Times New Roman"/>
          <w:sz w:val="24"/>
          <w:szCs w:val="24"/>
        </w:rPr>
        <w:t>] was under the age of twelve years.</w:t>
      </w:r>
    </w:p>
    <w:p w14:paraId="1DE4D83E" w14:textId="77777777" w:rsidR="00CB59E6" w:rsidRPr="001A1D5D" w:rsidRDefault="00CB59E6" w:rsidP="00CB5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6F488223" w14:textId="77777777" w:rsidR="00CB59E6" w:rsidRPr="001A1D5D" w:rsidRDefault="00CB59E6" w:rsidP="00CB5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1A1D5D">
        <w:rPr>
          <w:rFonts w:ascii="Times New Roman" w:hAnsi="Times New Roman" w:cs="Times New Roman"/>
          <w:sz w:val="24"/>
          <w:szCs w:val="24"/>
        </w:rPr>
        <w:tab/>
        <w:t>In this case, “sexual act” means [</w:t>
      </w:r>
      <w:r w:rsidRPr="001A1D5D">
        <w:rPr>
          <w:rFonts w:ascii="Times New Roman" w:hAnsi="Times New Roman" w:cs="Times New Roman"/>
          <w:i/>
          <w:iCs/>
          <w:sz w:val="24"/>
          <w:szCs w:val="24"/>
          <w:u w:val="single"/>
        </w:rPr>
        <w:t>specify statutory definition</w:t>
      </w:r>
      <w:r w:rsidRPr="001A1D5D">
        <w:rPr>
          <w:rFonts w:ascii="Times New Roman" w:hAnsi="Times New Roman" w:cs="Times New Roman"/>
          <w:sz w:val="24"/>
          <w:szCs w:val="24"/>
        </w:rPr>
        <w:t>].</w:t>
      </w:r>
    </w:p>
    <w:p w14:paraId="4BB55AB8" w14:textId="77777777" w:rsidR="00CB59E6" w:rsidRPr="001A1D5D" w:rsidRDefault="00CB59E6" w:rsidP="00CB5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b/>
          <w:bCs/>
          <w:sz w:val="24"/>
          <w:szCs w:val="24"/>
        </w:rPr>
      </w:pPr>
    </w:p>
    <w:p w14:paraId="0766352A" w14:textId="77777777" w:rsidR="00CB59E6" w:rsidRPr="001A1D5D" w:rsidRDefault="00CB59E6" w:rsidP="00CB5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180"/>
        <w:jc w:val="center"/>
        <w:rPr>
          <w:rFonts w:ascii="Times New Roman" w:hAnsi="Times New Roman" w:cs="Times New Roman"/>
          <w:b/>
          <w:bCs/>
          <w:sz w:val="24"/>
          <w:szCs w:val="24"/>
        </w:rPr>
      </w:pPr>
      <w:r w:rsidRPr="001A1D5D">
        <w:rPr>
          <w:rFonts w:ascii="Times New Roman" w:hAnsi="Times New Roman" w:cs="Times New Roman"/>
          <w:b/>
          <w:bCs/>
          <w:sz w:val="24"/>
          <w:szCs w:val="24"/>
        </w:rPr>
        <w:t>Comment</w:t>
      </w:r>
    </w:p>
    <w:p w14:paraId="77124A72" w14:textId="77777777" w:rsidR="00CB59E6" w:rsidRPr="001A1D5D" w:rsidRDefault="00CB59E6" w:rsidP="00CB5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b/>
          <w:bCs/>
          <w:sz w:val="24"/>
          <w:szCs w:val="24"/>
        </w:rPr>
      </w:pPr>
    </w:p>
    <w:p w14:paraId="13BEEE7A" w14:textId="77777777" w:rsidR="00CB59E6" w:rsidRPr="001A1D5D" w:rsidRDefault="00CB59E6" w:rsidP="00CB5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1A1D5D">
        <w:rPr>
          <w:rFonts w:ascii="Times New Roman" w:hAnsi="Times New Roman" w:cs="Times New Roman"/>
          <w:sz w:val="24"/>
          <w:szCs w:val="24"/>
        </w:rPr>
        <w:tab/>
        <w:t xml:space="preserve">For a definition of “knowingly,” </w:t>
      </w:r>
      <w:r w:rsidRPr="001A1D5D">
        <w:rPr>
          <w:rFonts w:ascii="Times New Roman" w:hAnsi="Times New Roman" w:cs="Times New Roman"/>
          <w:i/>
          <w:iCs/>
          <w:sz w:val="24"/>
          <w:szCs w:val="24"/>
        </w:rPr>
        <w:t xml:space="preserve">see </w:t>
      </w:r>
      <w:r w:rsidRPr="001A1D5D">
        <w:rPr>
          <w:rFonts w:ascii="Times New Roman" w:hAnsi="Times New Roman" w:cs="Times New Roman"/>
          <w:sz w:val="24"/>
          <w:szCs w:val="24"/>
        </w:rPr>
        <w:t>Instruction 4.8 (Knowingly).</w:t>
      </w:r>
    </w:p>
    <w:p w14:paraId="1ECF89ED" w14:textId="77777777" w:rsidR="00CB59E6" w:rsidRPr="001A1D5D" w:rsidRDefault="00CB59E6" w:rsidP="00CB5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1A1D5D">
        <w:rPr>
          <w:rFonts w:ascii="Times New Roman" w:hAnsi="Times New Roman" w:cs="Times New Roman"/>
          <w:sz w:val="24"/>
          <w:szCs w:val="24"/>
        </w:rPr>
        <w:tab/>
      </w:r>
    </w:p>
    <w:p w14:paraId="1AEB0724" w14:textId="77777777" w:rsidR="00CB59E6" w:rsidRPr="001A1D5D" w:rsidRDefault="00CB59E6" w:rsidP="00CB5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1A1D5D">
        <w:rPr>
          <w:rFonts w:ascii="Times New Roman" w:hAnsi="Times New Roman" w:cs="Times New Roman"/>
          <w:sz w:val="24"/>
          <w:szCs w:val="24"/>
        </w:rPr>
        <w:tab/>
        <w:t xml:space="preserve">Whether the crime alleged occurred at a particular location is a question of fact. Whether the location is within the special maritime and territorial jurisdiction of the United States, a federal prison, or a facility where federal detainees are held pursuant to a contract is a question of law. See </w:t>
      </w:r>
      <w:r w:rsidRPr="001A1D5D">
        <w:rPr>
          <w:rFonts w:ascii="Times New Roman" w:hAnsi="Times New Roman" w:cs="Times New Roman"/>
          <w:i/>
          <w:iCs/>
          <w:sz w:val="24"/>
          <w:szCs w:val="24"/>
        </w:rPr>
        <w:t>United States v. Mujahid</w:t>
      </w:r>
      <w:r w:rsidRPr="001A1D5D">
        <w:rPr>
          <w:rFonts w:ascii="Times New Roman" w:hAnsi="Times New Roman" w:cs="Times New Roman"/>
          <w:sz w:val="24"/>
          <w:szCs w:val="24"/>
        </w:rPr>
        <w:t xml:space="preserve">, 799 F.3d 1228, 1236-38 (9th Cir. 2015); see also </w:t>
      </w:r>
      <w:r w:rsidRPr="001A1D5D">
        <w:rPr>
          <w:rFonts w:ascii="Times New Roman" w:hAnsi="Times New Roman" w:cs="Times New Roman"/>
          <w:i/>
          <w:iCs/>
          <w:sz w:val="24"/>
          <w:szCs w:val="24"/>
        </w:rPr>
        <w:t xml:space="preserve">United States v. </w:t>
      </w:r>
      <w:proofErr w:type="spellStart"/>
      <w:r w:rsidRPr="001A1D5D">
        <w:rPr>
          <w:rFonts w:ascii="Times New Roman" w:hAnsi="Times New Roman" w:cs="Times New Roman"/>
          <w:i/>
          <w:iCs/>
          <w:sz w:val="24"/>
          <w:szCs w:val="24"/>
        </w:rPr>
        <w:t>Gipe</w:t>
      </w:r>
      <w:proofErr w:type="spellEnd"/>
      <w:r w:rsidRPr="001A1D5D">
        <w:rPr>
          <w:rFonts w:ascii="Times New Roman" w:hAnsi="Times New Roman" w:cs="Times New Roman"/>
          <w:sz w:val="24"/>
          <w:szCs w:val="24"/>
        </w:rPr>
        <w:t xml:space="preserve">, 672 F.2d 777, 779 (9th Cir. 1982) (per </w:t>
      </w:r>
      <w:proofErr w:type="spellStart"/>
      <w:r w:rsidRPr="001A1D5D">
        <w:rPr>
          <w:rFonts w:ascii="Times New Roman" w:hAnsi="Times New Roman" w:cs="Times New Roman"/>
          <w:sz w:val="24"/>
          <w:szCs w:val="24"/>
        </w:rPr>
        <w:t>curiam</w:t>
      </w:r>
      <w:proofErr w:type="spellEnd"/>
      <w:r w:rsidRPr="001A1D5D">
        <w:rPr>
          <w:rFonts w:ascii="Times New Roman" w:hAnsi="Times New Roman" w:cs="Times New Roman"/>
          <w:sz w:val="24"/>
          <w:szCs w:val="24"/>
        </w:rPr>
        <w:t>).</w:t>
      </w:r>
    </w:p>
    <w:p w14:paraId="457DB2D7" w14:textId="77777777" w:rsidR="00CB59E6" w:rsidRPr="001A1D5D" w:rsidRDefault="00CB59E6" w:rsidP="00CB5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0242B5E1" w14:textId="77777777" w:rsidR="00CB59E6" w:rsidRPr="001A1D5D" w:rsidRDefault="00CB59E6" w:rsidP="00CB5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1A1D5D">
        <w:rPr>
          <w:rFonts w:ascii="Times New Roman" w:hAnsi="Times New Roman" w:cs="Times New Roman"/>
          <w:sz w:val="24"/>
          <w:szCs w:val="24"/>
        </w:rPr>
        <w:tab/>
      </w:r>
      <w:r w:rsidRPr="001A1D5D">
        <w:rPr>
          <w:rFonts w:ascii="Times New Roman" w:hAnsi="Times New Roman" w:cs="Times New Roman"/>
          <w:i/>
          <w:iCs/>
          <w:sz w:val="24"/>
          <w:szCs w:val="24"/>
        </w:rPr>
        <w:t xml:space="preserve">See </w:t>
      </w:r>
      <w:r w:rsidRPr="001A1D5D">
        <w:rPr>
          <w:rFonts w:ascii="Times New Roman" w:hAnsi="Times New Roman" w:cs="Times New Roman"/>
          <w:sz w:val="24"/>
          <w:szCs w:val="24"/>
        </w:rPr>
        <w:t xml:space="preserve">18 U.S.C. § 2241(d) as to the penultimate paragraph of the instruction. </w:t>
      </w:r>
      <w:r w:rsidRPr="001A1D5D">
        <w:rPr>
          <w:rFonts w:ascii="Times New Roman" w:hAnsi="Times New Roman" w:cs="Times New Roman"/>
          <w:i/>
          <w:iCs/>
          <w:sz w:val="24"/>
          <w:szCs w:val="24"/>
        </w:rPr>
        <w:t xml:space="preserve"> See </w:t>
      </w:r>
      <w:r w:rsidRPr="001A1D5D">
        <w:rPr>
          <w:rFonts w:ascii="Times New Roman" w:hAnsi="Times New Roman" w:cs="Times New Roman"/>
          <w:sz w:val="24"/>
          <w:szCs w:val="24"/>
        </w:rPr>
        <w:t>18 U.S.C. § 2246(2) for the definition of sexual act referred to in the last paragraph of the instruction.</w:t>
      </w:r>
    </w:p>
    <w:p w14:paraId="54482F0F" w14:textId="77777777" w:rsidR="00CB59E6" w:rsidRPr="001A1D5D" w:rsidRDefault="00CB59E6" w:rsidP="00CB5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46835015" w14:textId="704246BD" w:rsidR="00FE7F82" w:rsidRPr="001A1D5D" w:rsidRDefault="00CB59E6" w:rsidP="00CB59E6">
      <w:pPr>
        <w:spacing w:after="0" w:line="240" w:lineRule="auto"/>
        <w:rPr>
          <w:sz w:val="24"/>
          <w:szCs w:val="24"/>
        </w:rPr>
      </w:pPr>
      <w:r w:rsidRPr="001A1D5D">
        <w:rPr>
          <w:rFonts w:ascii="Times New Roman" w:hAnsi="Times New Roman" w:cs="Times New Roman"/>
          <w:sz w:val="24"/>
          <w:szCs w:val="24"/>
        </w:rPr>
        <w:tab/>
        <w:t xml:space="preserve">An alleged mistake as to the victim’s age is not a defense to a charge of aggravated sexual abuse under a statute prohibiting anyone from knowingly engaging in sexual contact with another person who has not attained the age of twelve years. </w:t>
      </w:r>
      <w:r w:rsidRPr="001A1D5D">
        <w:rPr>
          <w:rFonts w:ascii="Times New Roman" w:hAnsi="Times New Roman" w:cs="Times New Roman"/>
          <w:i/>
          <w:iCs/>
          <w:sz w:val="24"/>
          <w:szCs w:val="24"/>
        </w:rPr>
        <w:t>United States v. Juv. Male</w:t>
      </w:r>
      <w:r w:rsidRPr="001A1D5D">
        <w:rPr>
          <w:rFonts w:ascii="Times New Roman" w:hAnsi="Times New Roman" w:cs="Times New Roman"/>
          <w:sz w:val="24"/>
          <w:szCs w:val="24"/>
        </w:rPr>
        <w:t>, 211 F.3d 1169, 1171-72 (9th Cir. 2000).</w:t>
      </w:r>
    </w:p>
    <w:sectPr w:rsidR="00FE7F82" w:rsidRPr="001A1D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9E6"/>
    <w:rsid w:val="001A1D5D"/>
    <w:rsid w:val="007412E0"/>
    <w:rsid w:val="00887257"/>
    <w:rsid w:val="00CB59E6"/>
    <w:rsid w:val="00FE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62972"/>
  <w15:chartTrackingRefBased/>
  <w15:docId w15:val="{F409FB3D-BD13-4545-9BA9-D7DD55BEC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282</Words>
  <Characters>1614</Characters>
  <Application>Microsoft Office Word</Application>
  <DocSecurity>0</DocSecurity>
  <Lines>13</Lines>
  <Paragraphs>3</Paragraphs>
  <ScaleCrop>false</ScaleCrop>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Samriddhi Rana</cp:lastModifiedBy>
  <cp:revision>3</cp:revision>
  <dcterms:created xsi:type="dcterms:W3CDTF">2024-01-25T22:04:00Z</dcterms:created>
  <dcterms:modified xsi:type="dcterms:W3CDTF">2024-02-28T18:56:00Z</dcterms:modified>
</cp:coreProperties>
</file>